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511300796"/>
    <w:p w14:paraId="10DFD86C" w14:textId="02B43C9B" w:rsidR="00571724" w:rsidRDefault="002078B0" w:rsidP="005411D4">
      <w:pPr>
        <w:tabs>
          <w:tab w:val="left" w:pos="284"/>
          <w:tab w:val="left" w:pos="3261"/>
          <w:tab w:val="left" w:pos="3686"/>
          <w:tab w:val="left" w:pos="7938"/>
        </w:tabs>
        <w:spacing w:after="0"/>
        <w:rPr>
          <w:b/>
          <w:color w:val="000000"/>
          <w:szCs w:val="24"/>
          <w:lang w:val="uz-Cyrl-UZ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36195" distB="36195" distL="36195" distR="36195" simplePos="0" relativeHeight="251665408" behindDoc="0" locked="0" layoutInCell="1" allowOverlap="1" wp14:anchorId="159B5B16" wp14:editId="1FD85CE3">
                <wp:simplePos x="0" y="0"/>
                <wp:positionH relativeFrom="page">
                  <wp:posOffset>2371725</wp:posOffset>
                </wp:positionH>
                <wp:positionV relativeFrom="margin">
                  <wp:align>bottom</wp:align>
                </wp:positionV>
                <wp:extent cx="9525" cy="9296400"/>
                <wp:effectExtent l="38100" t="19050" r="47625" b="38100"/>
                <wp:wrapNone/>
                <wp:docPr id="4" name="Prava linija spajanja 4" descr="vertical lin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25" cy="9296400"/>
                        </a:xfrm>
                        <a:prstGeom prst="line">
                          <a:avLst/>
                        </a:prstGeom>
                        <a:noFill/>
                        <a:ln w="76200" cmpd="sng">
                          <a:solidFill>
                            <a:srgbClr val="6937CD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49075679" id="Prava linija spajanja 4" o:spid="_x0000_s1026" alt="vertical line" style="position:absolute;flip:x;z-index:251665408;visibility:visible;mso-wrap-style:square;mso-width-percent:0;mso-height-percent:0;mso-wrap-distance-left:2.85pt;mso-wrap-distance-top:2.85pt;mso-wrap-distance-right:2.85pt;mso-wrap-distance-bottom:2.85pt;mso-position-horizontal:absolute;mso-position-horizontal-relative:page;mso-position-vertical:bottom;mso-position-vertical-relative:margin;mso-width-percent:0;mso-height-percent:0;mso-width-relative:margin;mso-height-relative:margin" from="186.75pt,0" to="187.5pt,7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" strokecolor="#6937cd" strokeweight="6pt">
                <w10:wrap anchorx="page" anchory="margin"/>
              </v:line>
            </w:pict>
          </mc:Fallback>
        </mc:AlternateContent>
      </w:r>
      <w:r w:rsidR="007D7FDE">
        <w:rPr>
          <w:b/>
          <w:noProof/>
          <w:color w:val="000000"/>
          <w:szCs w:val="24"/>
          <w:lang w:val="en-US" w:eastAsia="en-US"/>
        </w:rPr>
        <mc:AlternateContent>
          <mc:Choice Requires="wps">
            <w:drawing>
              <wp:anchor distT="36195" distB="36195" distL="36195" distR="36195" simplePos="0" relativeHeight="251668480" behindDoc="0" locked="0" layoutInCell="1" allowOverlap="1" wp14:anchorId="762A84E2" wp14:editId="47EDD782">
                <wp:simplePos x="0" y="0"/>
                <wp:positionH relativeFrom="page">
                  <wp:posOffset>2562225</wp:posOffset>
                </wp:positionH>
                <wp:positionV relativeFrom="margin">
                  <wp:align>top</wp:align>
                </wp:positionV>
                <wp:extent cx="4830445" cy="1793875"/>
                <wp:effectExtent l="0" t="0" r="8255" b="3175"/>
                <wp:wrapNone/>
                <wp:docPr id="6" name="Okvir za teks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830445" cy="179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739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3823"/>
                              <w:gridCol w:w="3575"/>
                            </w:tblGrid>
                            <w:tr w:rsidR="00532E83" w14:paraId="319E463C" w14:textId="77777777" w:rsidTr="00987D82">
                              <w:tc>
                                <w:tcPr>
                                  <w:tcW w:w="3823" w:type="dxa"/>
                                  <w:shd w:val="clear" w:color="auto" w:fill="auto"/>
                                </w:tcPr>
                                <w:p w14:paraId="693128AF" w14:textId="77777777" w:rsidR="00532E83" w:rsidRDefault="00532E83" w:rsidP="00532E83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 w:after="0"/>
                                    <w:jc w:val="left"/>
                                    <w:rPr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75" w:type="dxa"/>
                                  <w:shd w:val="clear" w:color="auto" w:fill="auto"/>
                                </w:tcPr>
                                <w:p w14:paraId="7515D878" w14:textId="77777777" w:rsidR="00532E83" w:rsidRPr="00987D82" w:rsidRDefault="00532E83" w:rsidP="00987D82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/>
                                    <w:jc w:val="left"/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</w:pPr>
                                  <w:proofErr w:type="spellStart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Инвеститор</w:t>
                                  </w:r>
                                  <w:proofErr w:type="spellEnd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 xml:space="preserve">: </w:t>
                                  </w:r>
                                </w:p>
                                <w:p w14:paraId="1AEF89D2" w14:textId="3561C876" w:rsidR="00532E83" w:rsidRPr="007D7FDE" w:rsidRDefault="00532E83" w:rsidP="007D7FDE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/>
                                    <w:jc w:val="left"/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</w:pPr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ЈП “</w:t>
                                  </w:r>
                                  <w:proofErr w:type="spellStart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Путеви</w:t>
                                  </w:r>
                                  <w:proofErr w:type="spellEnd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Србије</w:t>
                                  </w:r>
                                  <w:proofErr w:type="spellEnd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 xml:space="preserve">” </w:t>
                                  </w:r>
                                </w:p>
                                <w:p w14:paraId="7DC59D23" w14:textId="00F58A07" w:rsidR="00532E83" w:rsidRPr="00987D82" w:rsidRDefault="00532E83" w:rsidP="00987D82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 w:after="0"/>
                                    <w:jc w:val="left"/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  <w:t>Бул. краља Александра 282</w:t>
                                  </w:r>
                                </w:p>
                                <w:p w14:paraId="212A3E7A" w14:textId="77777777" w:rsidR="00532E83" w:rsidRPr="00987D82" w:rsidRDefault="00532E83" w:rsidP="00987D82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 w:after="0"/>
                                    <w:jc w:val="left"/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</w:pPr>
                                  <w:r w:rsidRPr="00987D82"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  <w:t>11000 Београд</w:t>
                                  </w:r>
                                </w:p>
                                <w:p w14:paraId="1F3439E8" w14:textId="3AEBC14E" w:rsidR="00532E83" w:rsidRDefault="00532E83">
                                  <w:pPr>
                                    <w:spacing w:after="0"/>
                                    <w:jc w:val="right"/>
                                    <w:rPr>
                                      <w:szCs w:val="24"/>
                                      <w:lang w:val="sr-Cyrl-RS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FF9342E" w14:textId="77777777" w:rsidR="00532E83" w:rsidRDefault="00532E83">
                            <w:pPr>
                              <w:spacing w:after="0"/>
                              <w:rPr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62A84E2" id="_x0000_t202" coordsize="21600,21600" o:spt="202" path="m,l,21600r21600,l21600,xe">
                <v:stroke joinstyle="miter"/>
                <v:path gradientshapeok="t" o:connecttype="rect"/>
              </v:shapetype>
              <v:shape id="Okvir za tekst 6" o:spid="_x0000_s1026" type="#_x0000_t202" style="position:absolute;left:0;text-align:left;margin-left:201.75pt;margin-top:0;width:380.35pt;height:141.25pt;z-index:251668480;visibility:visible;mso-wrap-style:square;mso-wrap-distance-left:2.85pt;mso-wrap-distance-top:2.85pt;mso-wrap-distance-right:2.85pt;mso-wrap-distance-bottom:2.85pt;mso-position-horizontal:absolute;mso-position-horizontal-relative:page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" stroked="f">
                <o:lock v:ext="edit" shapetype="t"/>
                <v:textbox style="mso-fit-shape-to-text:t" inset="2.85pt,2.85pt,2.85pt,2.85pt">
                  <w:txbxContent>
                    <w:tbl>
                      <w:tblPr>
                        <w:tblW w:w="739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3823"/>
                        <w:gridCol w:w="3575"/>
                      </w:tblGrid>
                      <w:tr w:rsidR="00532E83" w14:paraId="319E463C" w14:textId="77777777" w:rsidTr="00987D82">
                        <w:tc>
                          <w:tcPr>
                            <w:tcW w:w="3823" w:type="dxa"/>
                            <w:shd w:val="clear" w:color="auto" w:fill="auto"/>
                          </w:tcPr>
                          <w:p w14:paraId="693128AF" w14:textId="77777777" w:rsidR="00532E83" w:rsidRDefault="00532E83" w:rsidP="00532E83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left"/>
                              <w:rPr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3575" w:type="dxa"/>
                            <w:shd w:val="clear" w:color="auto" w:fill="auto"/>
                          </w:tcPr>
                          <w:p w14:paraId="7515D878" w14:textId="77777777" w:rsidR="00532E83" w:rsidRPr="00987D82" w:rsidRDefault="00532E83" w:rsidP="00987D82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/>
                              <w:jc w:val="left"/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Инвеститор</w:t>
                            </w:r>
                            <w:proofErr w:type="spellEnd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 xml:space="preserve">: </w:t>
                            </w:r>
                          </w:p>
                          <w:p w14:paraId="1AEF89D2" w14:textId="3561C876" w:rsidR="00532E83" w:rsidRPr="007D7FDE" w:rsidRDefault="00532E83" w:rsidP="007D7FDE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/>
                              <w:jc w:val="left"/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</w:pPr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ЈП “</w:t>
                            </w:r>
                            <w:proofErr w:type="spellStart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Путеви</w:t>
                            </w:r>
                            <w:proofErr w:type="spellEnd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Србије</w:t>
                            </w:r>
                            <w:proofErr w:type="spellEnd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 xml:space="preserve">” </w:t>
                            </w:r>
                          </w:p>
                          <w:p w14:paraId="7DC59D23" w14:textId="00F58A07" w:rsidR="00532E83" w:rsidRPr="00987D82" w:rsidRDefault="00532E83" w:rsidP="00987D82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left"/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</w:pPr>
                            <w:r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  <w:t>Бул. краља Александра 282</w:t>
                            </w:r>
                          </w:p>
                          <w:p w14:paraId="212A3E7A" w14:textId="77777777" w:rsidR="00532E83" w:rsidRPr="00987D82" w:rsidRDefault="00532E83" w:rsidP="00987D82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left"/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</w:pPr>
                            <w:r w:rsidRPr="00987D82"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  <w:t>11000 Београд</w:t>
                            </w:r>
                          </w:p>
                          <w:p w14:paraId="1F3439E8" w14:textId="3AEBC14E" w:rsidR="00532E83" w:rsidRDefault="00532E83">
                            <w:pPr>
                              <w:spacing w:after="0"/>
                              <w:jc w:val="right"/>
                              <w:rPr>
                                <w:szCs w:val="24"/>
                                <w:lang w:val="sr-Cyrl-RS"/>
                              </w:rPr>
                            </w:pPr>
                          </w:p>
                        </w:tc>
                      </w:tr>
                    </w:tbl>
                    <w:p w14:paraId="1FF9342E" w14:textId="77777777" w:rsidR="00532E83" w:rsidRDefault="00532E83">
                      <w:pPr>
                        <w:spacing w:after="0"/>
                        <w:rPr>
                          <w:lang w:val="sr-Cyrl-RS"/>
                        </w:rPr>
                      </w:pP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="005411D4" w:rsidRPr="005411D4">
        <w:rPr>
          <w:b/>
          <w:noProof/>
          <w:color w:val="000000"/>
          <w:szCs w:val="24"/>
          <w:lang w:val="en-US" w:eastAsia="en-US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4CCBDB38" wp14:editId="1969FEED">
                <wp:simplePos x="0" y="0"/>
                <wp:positionH relativeFrom="page">
                  <wp:posOffset>190500</wp:posOffset>
                </wp:positionH>
                <wp:positionV relativeFrom="paragraph">
                  <wp:posOffset>0</wp:posOffset>
                </wp:positionV>
                <wp:extent cx="2038350" cy="15144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EC1479" w14:textId="4859892F" w:rsidR="00532E83" w:rsidRPr="005411D4" w:rsidRDefault="00532E83" w:rsidP="005411D4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right"/>
                              <w:rPr>
                                <w:sz w:val="52"/>
                                <w:szCs w:val="52"/>
                              </w:rPr>
                            </w:pPr>
                            <w:r w:rsidRPr="005411D4">
                              <w:rPr>
                                <w:sz w:val="52"/>
                                <w:szCs w:val="52"/>
                                <w:lang w:val="en-US"/>
                              </w:rPr>
                              <w:t xml:space="preserve">Alium </w:t>
                            </w:r>
                            <w:r w:rsidRPr="005411D4">
                              <w:rPr>
                                <w:sz w:val="52"/>
                                <w:szCs w:val="52"/>
                              </w:rPr>
                              <w:t>д.о.о</w:t>
                            </w:r>
                          </w:p>
                          <w:p w14:paraId="21DA4831" w14:textId="77777777" w:rsidR="00532E83" w:rsidRPr="001E0783" w:rsidRDefault="00532E83" w:rsidP="005411D4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after="0"/>
                              <w:jc w:val="right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Јована Ђорђевића</w:t>
                            </w:r>
                            <w:r>
                              <w:rPr>
                                <w:szCs w:val="24"/>
                                <w:lang w:val="sr-Latn-RS"/>
                              </w:rPr>
                              <w:t xml:space="preserve"> </w:t>
                            </w:r>
                            <w:r>
                              <w:rPr>
                                <w:szCs w:val="24"/>
                              </w:rPr>
                              <w:t>2, 21000 Нови Сад</w:t>
                            </w:r>
                          </w:p>
                          <w:p w14:paraId="4E10384C" w14:textId="77777777" w:rsidR="00532E83" w:rsidRDefault="00532E83" w:rsidP="005411D4">
                            <w:pPr>
                              <w:spacing w:after="0"/>
                              <w:ind w:left="-76"/>
                              <w:jc w:val="right"/>
                              <w:rPr>
                                <w:szCs w:val="24"/>
                                <w:lang w:val="sr-Cyrl-RS"/>
                              </w:rPr>
                            </w:pPr>
                            <w:r>
                              <w:rPr>
                                <w:szCs w:val="24"/>
                                <w:lang w:val="sr-Cyrl-RS"/>
                              </w:rPr>
                              <w:t>Тел. +381 21 30 24</w:t>
                            </w:r>
                            <w:r>
                              <w:rPr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szCs w:val="24"/>
                                <w:lang w:val="sr-Cyrl-RS"/>
                              </w:rPr>
                              <w:t>065</w:t>
                            </w:r>
                          </w:p>
                          <w:p w14:paraId="5F4C93CC" w14:textId="77777777" w:rsidR="00532E83" w:rsidRDefault="00532E83" w:rsidP="005411D4">
                            <w:pPr>
                              <w:spacing w:after="0"/>
                              <w:jc w:val="right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 xml:space="preserve">e-mail: </w:t>
                            </w:r>
                            <w:hyperlink r:id="rId9" w:history="1">
                              <w:r>
                                <w:rPr>
                                  <w:rStyle w:val="Hyperlink"/>
                                  <w:szCs w:val="24"/>
                                </w:rPr>
                                <w:t>office@alium.rs</w:t>
                              </w:r>
                            </w:hyperlink>
                          </w:p>
                          <w:p w14:paraId="14625CFE" w14:textId="6D85DD49" w:rsidR="00532E83" w:rsidRPr="005411D4" w:rsidRDefault="00532E83" w:rsidP="005411D4">
                            <w:pPr>
                              <w:jc w:val="right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szCs w:val="24"/>
                              </w:rPr>
                              <w:t>www.alium.r</w:t>
                            </w:r>
                            <w:r>
                              <w:rPr>
                                <w:szCs w:val="24"/>
                                <w:lang w:val="en-US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BDB38" id="Text Box 2" o:spid="_x0000_s1027" type="#_x0000_t202" style="position:absolute;left:0;text-align:left;margin-left:15pt;margin-top:0;width:160.5pt;height:119.2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" stroked="f">
                <v:textbox>
                  <w:txbxContent>
                    <w:p w14:paraId="5EEC1479" w14:textId="4859892F" w:rsidR="00532E83" w:rsidRPr="005411D4" w:rsidRDefault="00532E83" w:rsidP="005411D4">
                      <w:pPr>
                        <w:pStyle w:val="Heading1"/>
                        <w:numPr>
                          <w:ilvl w:val="0"/>
                          <w:numId w:val="0"/>
                        </w:numPr>
                        <w:spacing w:before="0" w:after="0"/>
                        <w:jc w:val="right"/>
                        <w:rPr>
                          <w:sz w:val="52"/>
                          <w:szCs w:val="52"/>
                        </w:rPr>
                      </w:pPr>
                      <w:r w:rsidRPr="005411D4">
                        <w:rPr>
                          <w:sz w:val="52"/>
                          <w:szCs w:val="52"/>
                          <w:lang w:val="en-US"/>
                        </w:rPr>
                        <w:t xml:space="preserve">Alium </w:t>
                      </w:r>
                      <w:r w:rsidRPr="005411D4">
                        <w:rPr>
                          <w:sz w:val="52"/>
                          <w:szCs w:val="52"/>
                        </w:rPr>
                        <w:t>д.о.о</w:t>
                      </w:r>
                    </w:p>
                    <w:p w14:paraId="21DA4831" w14:textId="77777777" w:rsidR="00532E83" w:rsidRPr="001E0783" w:rsidRDefault="00532E83" w:rsidP="005411D4">
                      <w:pPr>
                        <w:pStyle w:val="Heading1"/>
                        <w:numPr>
                          <w:ilvl w:val="0"/>
                          <w:numId w:val="0"/>
                        </w:numPr>
                        <w:spacing w:after="0"/>
                        <w:jc w:val="right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Јована Ђорђевића</w:t>
                      </w:r>
                      <w:r>
                        <w:rPr>
                          <w:szCs w:val="24"/>
                          <w:lang w:val="sr-Latn-RS"/>
                        </w:rPr>
                        <w:t xml:space="preserve"> </w:t>
                      </w:r>
                      <w:r>
                        <w:rPr>
                          <w:szCs w:val="24"/>
                        </w:rPr>
                        <w:t>2, 21000 Нови Сад</w:t>
                      </w:r>
                    </w:p>
                    <w:p w14:paraId="4E10384C" w14:textId="77777777" w:rsidR="00532E83" w:rsidRDefault="00532E83" w:rsidP="005411D4">
                      <w:pPr>
                        <w:spacing w:after="0"/>
                        <w:ind w:left="-76"/>
                        <w:jc w:val="right"/>
                        <w:rPr>
                          <w:szCs w:val="24"/>
                          <w:lang w:val="sr-Cyrl-RS"/>
                        </w:rPr>
                      </w:pPr>
                      <w:r>
                        <w:rPr>
                          <w:szCs w:val="24"/>
                          <w:lang w:val="sr-Cyrl-RS"/>
                        </w:rPr>
                        <w:t>Тел. +381 21 30 24</w:t>
                      </w:r>
                      <w:r>
                        <w:rPr>
                          <w:szCs w:val="24"/>
                          <w:lang w:val="en-US"/>
                        </w:rPr>
                        <w:t xml:space="preserve"> </w:t>
                      </w:r>
                      <w:r>
                        <w:rPr>
                          <w:szCs w:val="24"/>
                          <w:lang w:val="sr-Cyrl-RS"/>
                        </w:rPr>
                        <w:t>065</w:t>
                      </w:r>
                    </w:p>
                    <w:p w14:paraId="5F4C93CC" w14:textId="77777777" w:rsidR="00532E83" w:rsidRDefault="00532E83" w:rsidP="005411D4">
                      <w:pPr>
                        <w:spacing w:after="0"/>
                        <w:jc w:val="right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 xml:space="preserve">e-mail: </w:t>
                      </w:r>
                      <w:hyperlink r:id="rId10" w:history="1">
                        <w:r>
                          <w:rPr>
                            <w:rStyle w:val="Hyperlink"/>
                            <w:szCs w:val="24"/>
                          </w:rPr>
                          <w:t>office@alium.rs</w:t>
                        </w:r>
                      </w:hyperlink>
                    </w:p>
                    <w:p w14:paraId="14625CFE" w14:textId="6D85DD49" w:rsidR="00532E83" w:rsidRPr="005411D4" w:rsidRDefault="00532E83" w:rsidP="005411D4">
                      <w:pPr>
                        <w:jc w:val="right"/>
                        <w:rPr>
                          <w:lang w:val="en-US"/>
                        </w:rPr>
                      </w:pPr>
                      <w:r>
                        <w:rPr>
                          <w:szCs w:val="24"/>
                        </w:rPr>
                        <w:t>www.alium.r</w:t>
                      </w:r>
                      <w:r>
                        <w:rPr>
                          <w:szCs w:val="24"/>
                          <w:lang w:val="en-US"/>
                        </w:rPr>
                        <w:t>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67E5B02" w14:textId="426A283B" w:rsidR="00571724" w:rsidRDefault="00571724">
      <w:pPr>
        <w:ind w:left="-360"/>
        <w:rPr>
          <w:rFonts w:ascii="Calibri Light" w:hAnsi="Calibri Light" w:cs="Aharoni"/>
        </w:rPr>
      </w:pPr>
    </w:p>
    <w:p w14:paraId="68764945" w14:textId="4C140E8A" w:rsidR="00571724" w:rsidRDefault="00571724">
      <w:pPr>
        <w:jc w:val="right"/>
        <w:rPr>
          <w:rFonts w:cs="Aharoni"/>
          <w:lang w:val="sr-Cyrl-RS"/>
        </w:rPr>
      </w:pPr>
    </w:p>
    <w:p w14:paraId="1CE5CB7D" w14:textId="77777777" w:rsidR="00571724" w:rsidRDefault="00571724">
      <w:pPr>
        <w:jc w:val="right"/>
        <w:rPr>
          <w:rFonts w:cs="Aharoni"/>
          <w:lang w:val="sr-Cyrl-RS"/>
        </w:rPr>
      </w:pPr>
    </w:p>
    <w:p w14:paraId="36BC31B5" w14:textId="745FFD6E" w:rsidR="00571724" w:rsidRDefault="00571724">
      <w:pPr>
        <w:jc w:val="right"/>
        <w:rPr>
          <w:rFonts w:cs="Aharoni"/>
          <w:lang w:val="sr-Cyrl-RS"/>
        </w:rPr>
      </w:pPr>
    </w:p>
    <w:p w14:paraId="6CCBC88A" w14:textId="28B1EAF1" w:rsidR="00571724" w:rsidRDefault="00BD6F7A">
      <w:pPr>
        <w:jc w:val="right"/>
        <w:rPr>
          <w:rFonts w:cs="Aharoni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36195" distB="36195" distL="36195" distR="36195" simplePos="0" relativeHeight="251663360" behindDoc="0" locked="0" layoutInCell="1" allowOverlap="1" wp14:anchorId="6192597E" wp14:editId="46801BC7">
                <wp:simplePos x="0" y="0"/>
                <wp:positionH relativeFrom="page">
                  <wp:posOffset>2621280</wp:posOffset>
                </wp:positionH>
                <wp:positionV relativeFrom="page">
                  <wp:posOffset>2879725</wp:posOffset>
                </wp:positionV>
                <wp:extent cx="4629150" cy="2351405"/>
                <wp:effectExtent l="0" t="0" r="0" b="0"/>
                <wp:wrapNone/>
                <wp:docPr id="2" name="Okvir za teks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629150" cy="2351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ysClr val="windowText" lastClr="000000">
                                <a:lumMod val="40000"/>
                                <a:lumOff val="60000"/>
                              </a:sys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E7C3055" w14:textId="6C244413" w:rsidR="00532E83" w:rsidRDefault="00532E83">
                            <w:pPr>
                              <w:pStyle w:val="Heading2"/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i/>
                                <w:iCs/>
                                <w:sz w:val="36"/>
                                <w:szCs w:val="36"/>
                                <w:lang w:val="sr-Cyrl-RS"/>
                              </w:rPr>
                            </w:pPr>
                            <w:r>
                              <w:rPr>
                                <w:i/>
                                <w:iCs/>
                                <w:sz w:val="36"/>
                                <w:szCs w:val="36"/>
                                <w:lang w:val="sr-Cyrl-RS"/>
                              </w:rPr>
                              <w:t>ИДЕЈНО РЕШЕЊЕ - ИДР</w:t>
                            </w:r>
                          </w:p>
                          <w:p w14:paraId="55BC7F12" w14:textId="77777777" w:rsidR="00532E83" w:rsidRDefault="00532E83" w:rsidP="002068A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</w:pPr>
                          </w:p>
                          <w:p w14:paraId="2428F277" w14:textId="38B933E3" w:rsidR="00532E83" w:rsidRPr="00094B19" w:rsidRDefault="0005018B" w:rsidP="002068A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  <w:t xml:space="preserve">РЕКОНСТРУКЦИЈА </w:t>
                            </w:r>
                            <w:r w:rsidRPr="00820466"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  <w:t>ЧВОРА БР. 17902.1 НА ДРЖАВНОМ ПУТУ IIА РЕДА БРОЈ 179 (km 21+674) У ЧАЧКУ</w:t>
                            </w:r>
                          </w:p>
                          <w:p w14:paraId="58FC3BB5" w14:textId="77777777" w:rsidR="00532E83" w:rsidRDefault="00532E83">
                            <w:pPr>
                              <w:rPr>
                                <w:lang w:val="sr-Cyrl-RS"/>
                              </w:rPr>
                            </w:pPr>
                          </w:p>
                          <w:p w14:paraId="60EDCC1A" w14:textId="77777777" w:rsidR="00532E83" w:rsidRDefault="00532E83" w:rsidP="00532E83">
                            <w:pPr>
                              <w:spacing w:after="60"/>
                              <w:jc w:val="center"/>
                              <w:rPr>
                                <w:sz w:val="28"/>
                                <w:lang w:val="en-US"/>
                              </w:rPr>
                            </w:pPr>
                          </w:p>
                          <w:p w14:paraId="2D017B7C" w14:textId="77777777" w:rsidR="0005018B" w:rsidRDefault="0005018B" w:rsidP="00532E83">
                            <w:pPr>
                              <w:spacing w:after="60"/>
                              <w:jc w:val="center"/>
                              <w:rPr>
                                <w:sz w:val="28"/>
                                <w:lang w:val="en-US"/>
                              </w:rPr>
                            </w:pPr>
                          </w:p>
                          <w:p w14:paraId="47069CC3" w14:textId="64329EA1" w:rsidR="00532E83" w:rsidRPr="00532E83" w:rsidRDefault="00532E83" w:rsidP="00532E83">
                            <w:pPr>
                              <w:spacing w:after="60"/>
                              <w:jc w:val="center"/>
                              <w:rPr>
                                <w:sz w:val="28"/>
                                <w:lang w:val="sr-Cyrl-RS"/>
                              </w:rPr>
                            </w:pPr>
                            <w:r>
                              <w:rPr>
                                <w:sz w:val="28"/>
                                <w:lang w:val="en-US"/>
                              </w:rPr>
                              <w:t xml:space="preserve">КЊИГА </w:t>
                            </w:r>
                            <w:r w:rsidR="002F2EAD">
                              <w:rPr>
                                <w:sz w:val="28"/>
                                <w:lang w:val="sr-Cyrl-RS"/>
                              </w:rPr>
                              <w:t>0</w:t>
                            </w:r>
                            <w:r>
                              <w:rPr>
                                <w:sz w:val="28"/>
                                <w:lang w:val="en-US"/>
                              </w:rPr>
                              <w:t xml:space="preserve"> – </w:t>
                            </w:r>
                            <w:r w:rsidR="002F2EAD">
                              <w:rPr>
                                <w:sz w:val="28"/>
                                <w:lang w:val="sr-Cyrl-RS"/>
                              </w:rPr>
                              <w:t>ГЛАВНА СВЕСКА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92597E" id="Okvir za tekst 2" o:spid="_x0000_s1028" type="#_x0000_t202" style="position:absolute;left:0;text-align:left;margin-left:206.4pt;margin-top:226.75pt;width:364.5pt;height:185.15pt;z-index:251663360;visibility:visible;mso-wrap-style:square;mso-wrap-distance-left:2.85pt;mso-wrap-distance-top:2.85pt;mso-wrap-distance-right:2.85pt;mso-wrap-distance-bottom:2.8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" stroked="f">
                <v:fill color2="#999" focus="100%" type="gradient"/>
                <o:lock v:ext="edit" shapetype="t"/>
                <v:textbox inset="2.85pt,2.85pt,2.85pt,2.85pt">
                  <w:txbxContent>
                    <w:p w14:paraId="3E7C3055" w14:textId="6C244413" w:rsidR="00532E83" w:rsidRDefault="00532E83">
                      <w:pPr>
                        <w:pStyle w:val="Heading2"/>
                        <w:numPr>
                          <w:ilvl w:val="0"/>
                          <w:numId w:val="0"/>
                        </w:numPr>
                        <w:jc w:val="center"/>
                        <w:rPr>
                          <w:i/>
                          <w:iCs/>
                          <w:sz w:val="36"/>
                          <w:szCs w:val="36"/>
                          <w:lang w:val="sr-Cyrl-RS"/>
                        </w:rPr>
                      </w:pPr>
                      <w:r>
                        <w:rPr>
                          <w:i/>
                          <w:iCs/>
                          <w:sz w:val="36"/>
                          <w:szCs w:val="36"/>
                          <w:lang w:val="sr-Cyrl-RS"/>
                        </w:rPr>
                        <w:t>ИДЕЈНО РЕШЕЊЕ - ИДР</w:t>
                      </w:r>
                    </w:p>
                    <w:p w14:paraId="55BC7F12" w14:textId="77777777" w:rsidR="00532E83" w:rsidRDefault="00532E83" w:rsidP="002068A0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lang w:val="sr-Cyrl-RS"/>
                        </w:rPr>
                      </w:pPr>
                    </w:p>
                    <w:p w14:paraId="2428F277" w14:textId="38B933E3" w:rsidR="00532E83" w:rsidRPr="00094B19" w:rsidRDefault="0005018B" w:rsidP="002068A0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lang w:val="sr-Cyrl-RS"/>
                        </w:rPr>
                      </w:pPr>
                      <w:r>
                        <w:rPr>
                          <w:b/>
                          <w:bCs/>
                          <w:sz w:val="28"/>
                          <w:lang w:val="sr-Cyrl-RS"/>
                        </w:rPr>
                        <w:t xml:space="preserve">РЕКОНСТРУКЦИЈА </w:t>
                      </w:r>
                      <w:r w:rsidRPr="00820466">
                        <w:rPr>
                          <w:b/>
                          <w:bCs/>
                          <w:sz w:val="28"/>
                          <w:lang w:val="sr-Cyrl-RS"/>
                        </w:rPr>
                        <w:t>ЧВОРА БР. 17902.1 НА ДРЖАВНОМ ПУТУ IIА РЕДА БРОЈ 179 (km 21+674) У ЧАЧКУ</w:t>
                      </w:r>
                    </w:p>
                    <w:p w14:paraId="58FC3BB5" w14:textId="77777777" w:rsidR="00532E83" w:rsidRDefault="00532E83">
                      <w:pPr>
                        <w:rPr>
                          <w:lang w:val="sr-Cyrl-RS"/>
                        </w:rPr>
                      </w:pPr>
                    </w:p>
                    <w:p w14:paraId="60EDCC1A" w14:textId="77777777" w:rsidR="00532E83" w:rsidRDefault="00532E83" w:rsidP="00532E83">
                      <w:pPr>
                        <w:spacing w:after="60"/>
                        <w:jc w:val="center"/>
                        <w:rPr>
                          <w:sz w:val="28"/>
                          <w:lang w:val="en-US"/>
                        </w:rPr>
                      </w:pPr>
                    </w:p>
                    <w:p w14:paraId="2D017B7C" w14:textId="77777777" w:rsidR="0005018B" w:rsidRDefault="0005018B" w:rsidP="00532E83">
                      <w:pPr>
                        <w:spacing w:after="60"/>
                        <w:jc w:val="center"/>
                        <w:rPr>
                          <w:sz w:val="28"/>
                          <w:lang w:val="en-US"/>
                        </w:rPr>
                      </w:pPr>
                    </w:p>
                    <w:p w14:paraId="47069CC3" w14:textId="64329EA1" w:rsidR="00532E83" w:rsidRPr="00532E83" w:rsidRDefault="00532E83" w:rsidP="00532E83">
                      <w:pPr>
                        <w:spacing w:after="60"/>
                        <w:jc w:val="center"/>
                        <w:rPr>
                          <w:sz w:val="28"/>
                          <w:lang w:val="sr-Cyrl-RS"/>
                        </w:rPr>
                      </w:pPr>
                      <w:r>
                        <w:rPr>
                          <w:sz w:val="28"/>
                          <w:lang w:val="en-US"/>
                        </w:rPr>
                        <w:t xml:space="preserve">КЊИГА </w:t>
                      </w:r>
                      <w:r w:rsidR="002F2EAD">
                        <w:rPr>
                          <w:sz w:val="28"/>
                          <w:lang w:val="sr-Cyrl-RS"/>
                        </w:rPr>
                        <w:t>0</w:t>
                      </w:r>
                      <w:r>
                        <w:rPr>
                          <w:sz w:val="28"/>
                          <w:lang w:val="en-US"/>
                        </w:rPr>
                        <w:t xml:space="preserve"> – </w:t>
                      </w:r>
                      <w:r w:rsidR="002F2EAD">
                        <w:rPr>
                          <w:sz w:val="28"/>
                          <w:lang w:val="sr-Cyrl-RS"/>
                        </w:rPr>
                        <w:t>ГЛАВНА СВЕСКА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4488A62" w14:textId="0A8D0A8C" w:rsidR="00022F44" w:rsidRDefault="00BD6F7A">
      <w:pPr>
        <w:pStyle w:val="Heading1"/>
        <w:numPr>
          <w:ilvl w:val="0"/>
          <w:numId w:val="0"/>
        </w:numPr>
        <w:rPr>
          <w:b w:val="0"/>
          <w:color w:val="000000"/>
          <w:szCs w:val="24"/>
          <w:lang w:val="uz-Cyrl-UZ"/>
        </w:rPr>
        <w:sectPr w:rsidR="00022F44" w:rsidSect="00495FF0">
          <w:headerReference w:type="default" r:id="rId11"/>
          <w:footerReference w:type="default" r:id="rId12"/>
          <w:pgSz w:w="11906" w:h="16838" w:code="9"/>
          <w:pgMar w:top="851" w:right="964" w:bottom="1134" w:left="1418" w:header="567" w:footer="142" w:gutter="0"/>
          <w:cols w:space="708"/>
          <w:docGrid w:linePitch="360"/>
        </w:sect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B67570" wp14:editId="3AA8E14F">
                <wp:simplePos x="0" y="0"/>
                <wp:positionH relativeFrom="margin">
                  <wp:posOffset>2976245</wp:posOffset>
                </wp:positionH>
                <wp:positionV relativeFrom="margin">
                  <wp:posOffset>8732520</wp:posOffset>
                </wp:positionV>
                <wp:extent cx="2647950" cy="600075"/>
                <wp:effectExtent l="0" t="0" r="0" b="9525"/>
                <wp:wrapSquare wrapText="bothSides"/>
                <wp:docPr id="3" name="Okvir za teks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95EE0D" w14:textId="020F4F47" w:rsidR="00532E83" w:rsidRPr="002D4087" w:rsidRDefault="00532E83" w:rsidP="002078B0">
                            <w:pPr>
                              <w:spacing w:after="0"/>
                              <w:rPr>
                                <w:sz w:val="28"/>
                                <w:szCs w:val="28"/>
                                <w:lang w:val="sr-Cyrl-RS"/>
                              </w:rPr>
                            </w:pPr>
                            <w:r w:rsidRPr="002D4087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Нови Сад, </w:t>
                            </w:r>
                            <w:r w:rsidR="007C6B3B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септембар</w:t>
                            </w:r>
                            <w:r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 202</w:t>
                            </w:r>
                            <w:r w:rsidR="009D338B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3</w:t>
                            </w:r>
                            <w:r>
                              <w:rPr>
                                <w:sz w:val="28"/>
                                <w:szCs w:val="28"/>
                                <w:lang w:val="sr-Cyrl-RS"/>
                              </w:rPr>
                              <w:t>.год</w:t>
                            </w:r>
                            <w:r w:rsidRPr="002D4087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.</w:t>
                            </w:r>
                          </w:p>
                          <w:p w14:paraId="0CDA518D" w14:textId="1A08BEAD" w:rsidR="00532E83" w:rsidRPr="00055972" w:rsidRDefault="00532E83" w:rsidP="002078B0">
                            <w:pPr>
                              <w:spacing w:after="0"/>
                              <w:rPr>
                                <w:sz w:val="28"/>
                                <w:szCs w:val="28"/>
                                <w:lang w:val="sr-Cyrl-RS"/>
                              </w:rPr>
                            </w:pPr>
                            <w:r w:rsidRPr="002D4087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Број: </w:t>
                            </w:r>
                            <w:r w:rsidRPr="00406995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ИДР – </w:t>
                            </w:r>
                            <w:r w:rsidR="0005018B">
                              <w:rPr>
                                <w:sz w:val="28"/>
                                <w:szCs w:val="28"/>
                                <w:lang w:val="sr-Latn-RS"/>
                              </w:rPr>
                              <w:t>10</w:t>
                            </w:r>
                            <w:r w:rsidRPr="00406995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/202</w:t>
                            </w:r>
                            <w:r w:rsidR="00406995" w:rsidRPr="00406995">
                              <w:rPr>
                                <w:sz w:val="28"/>
                                <w:szCs w:val="28"/>
                                <w:lang w:val="sr-Latn-RS"/>
                              </w:rPr>
                              <w:t>3</w:t>
                            </w:r>
                            <w:r w:rsidRPr="00406995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 –</w:t>
                            </w:r>
                            <w:r w:rsidRPr="00406995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="002F2EAD" w:rsidRPr="00406995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67570" id="Okvir za tekst 3" o:spid="_x0000_s1029" type="#_x0000_t202" style="position:absolute;left:0;text-align:left;margin-left:234.35pt;margin-top:687.6pt;width:208.5pt;height:47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" stroked="f">
                <v:textbox>
                  <w:txbxContent>
                    <w:p w14:paraId="4295EE0D" w14:textId="020F4F47" w:rsidR="00532E83" w:rsidRPr="002D4087" w:rsidRDefault="00532E83" w:rsidP="002078B0">
                      <w:pPr>
                        <w:spacing w:after="0"/>
                        <w:rPr>
                          <w:sz w:val="28"/>
                          <w:szCs w:val="28"/>
                          <w:lang w:val="sr-Cyrl-RS"/>
                        </w:rPr>
                      </w:pPr>
                      <w:r w:rsidRPr="002D4087">
                        <w:rPr>
                          <w:sz w:val="28"/>
                          <w:szCs w:val="28"/>
                          <w:lang w:val="sr-Cyrl-RS"/>
                        </w:rPr>
                        <w:t xml:space="preserve">Нови Сад, </w:t>
                      </w:r>
                      <w:r w:rsidR="007C6B3B">
                        <w:rPr>
                          <w:sz w:val="28"/>
                          <w:szCs w:val="28"/>
                          <w:lang w:val="sr-Cyrl-RS"/>
                        </w:rPr>
                        <w:t>септембар</w:t>
                      </w:r>
                      <w:r>
                        <w:rPr>
                          <w:sz w:val="28"/>
                          <w:szCs w:val="28"/>
                          <w:lang w:val="sr-Cyrl-RS"/>
                        </w:rPr>
                        <w:t xml:space="preserve"> 202</w:t>
                      </w:r>
                      <w:r w:rsidR="009D338B">
                        <w:rPr>
                          <w:sz w:val="28"/>
                          <w:szCs w:val="28"/>
                          <w:lang w:val="sr-Cyrl-RS"/>
                        </w:rPr>
                        <w:t>3</w:t>
                      </w:r>
                      <w:r>
                        <w:rPr>
                          <w:sz w:val="28"/>
                          <w:szCs w:val="28"/>
                          <w:lang w:val="sr-Cyrl-RS"/>
                        </w:rPr>
                        <w:t>.год</w:t>
                      </w:r>
                      <w:r w:rsidRPr="002D4087">
                        <w:rPr>
                          <w:sz w:val="28"/>
                          <w:szCs w:val="28"/>
                          <w:lang w:val="sr-Cyrl-RS"/>
                        </w:rPr>
                        <w:t>.</w:t>
                      </w:r>
                    </w:p>
                    <w:p w14:paraId="0CDA518D" w14:textId="1A08BEAD" w:rsidR="00532E83" w:rsidRPr="00055972" w:rsidRDefault="00532E83" w:rsidP="002078B0">
                      <w:pPr>
                        <w:spacing w:after="0"/>
                        <w:rPr>
                          <w:sz w:val="28"/>
                          <w:szCs w:val="28"/>
                          <w:lang w:val="sr-Cyrl-RS"/>
                        </w:rPr>
                      </w:pPr>
                      <w:r w:rsidRPr="002D4087">
                        <w:rPr>
                          <w:sz w:val="28"/>
                          <w:szCs w:val="28"/>
                          <w:lang w:val="sr-Cyrl-RS"/>
                        </w:rPr>
                        <w:t xml:space="preserve">Број: </w:t>
                      </w:r>
                      <w:r w:rsidRPr="00406995">
                        <w:rPr>
                          <w:sz w:val="28"/>
                          <w:szCs w:val="28"/>
                          <w:lang w:val="sr-Cyrl-RS"/>
                        </w:rPr>
                        <w:t xml:space="preserve">ИДР – </w:t>
                      </w:r>
                      <w:r w:rsidR="0005018B">
                        <w:rPr>
                          <w:sz w:val="28"/>
                          <w:szCs w:val="28"/>
                          <w:lang w:val="sr-Latn-RS"/>
                        </w:rPr>
                        <w:t>10</w:t>
                      </w:r>
                      <w:r w:rsidRPr="00406995">
                        <w:rPr>
                          <w:sz w:val="28"/>
                          <w:szCs w:val="28"/>
                          <w:lang w:val="sr-Cyrl-RS"/>
                        </w:rPr>
                        <w:t>/202</w:t>
                      </w:r>
                      <w:r w:rsidR="00406995" w:rsidRPr="00406995">
                        <w:rPr>
                          <w:sz w:val="28"/>
                          <w:szCs w:val="28"/>
                          <w:lang w:val="sr-Latn-RS"/>
                        </w:rPr>
                        <w:t>3</w:t>
                      </w:r>
                      <w:r w:rsidRPr="00406995">
                        <w:rPr>
                          <w:sz w:val="28"/>
                          <w:szCs w:val="28"/>
                          <w:lang w:val="sr-Cyrl-RS"/>
                        </w:rPr>
                        <w:t xml:space="preserve"> –</w:t>
                      </w:r>
                      <w:r w:rsidRPr="00406995">
                        <w:rPr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="002F2EAD" w:rsidRPr="00406995">
                        <w:rPr>
                          <w:sz w:val="28"/>
                          <w:szCs w:val="28"/>
                          <w:lang w:val="sr-Cyrl-RS"/>
                        </w:rPr>
                        <w:t>0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 wp14:anchorId="3C79E4E1" wp14:editId="633946F8">
            <wp:simplePos x="0" y="0"/>
            <wp:positionH relativeFrom="margin">
              <wp:posOffset>-342900</wp:posOffset>
            </wp:positionH>
            <wp:positionV relativeFrom="margin">
              <wp:posOffset>2122805</wp:posOffset>
            </wp:positionV>
            <wp:extent cx="1750060" cy="4644390"/>
            <wp:effectExtent l="0" t="0" r="2540" b="3810"/>
            <wp:wrapSquare wrapText="bothSides"/>
            <wp:docPr id="1" name="Slika 1" descr="D:\GOXY D.O.O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D:\GOXY D.O.O\logo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0060" cy="464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bookmarkEnd w:id="0"/>
    <w:p w14:paraId="6C1D8D1F" w14:textId="277D00A8" w:rsidR="00532E83" w:rsidRPr="003D2EFB" w:rsidRDefault="002F2EAD" w:rsidP="00532E83">
      <w:pPr>
        <w:pStyle w:val="Heading1"/>
        <w:numPr>
          <w:ilvl w:val="0"/>
          <w:numId w:val="0"/>
        </w:numPr>
        <w:rPr>
          <w:szCs w:val="24"/>
          <w:lang w:val="en-US"/>
        </w:rPr>
      </w:pPr>
      <w:r>
        <w:rPr>
          <w:szCs w:val="24"/>
        </w:rPr>
        <w:lastRenderedPageBreak/>
        <w:t>0</w:t>
      </w:r>
      <w:r w:rsidR="00532E83" w:rsidRPr="003D2EFB">
        <w:rPr>
          <w:szCs w:val="24"/>
        </w:rPr>
        <w:t>.1. НАСЛОВНА СТРАНА</w:t>
      </w:r>
    </w:p>
    <w:p w14:paraId="44BBD1A7" w14:textId="77777777" w:rsidR="00532E83" w:rsidRPr="003D2EFB" w:rsidRDefault="00532E83" w:rsidP="00532E83">
      <w:pPr>
        <w:rPr>
          <w:szCs w:val="24"/>
        </w:rPr>
      </w:pPr>
    </w:p>
    <w:p w14:paraId="7466C304" w14:textId="1027A9C4" w:rsidR="00532E83" w:rsidRPr="002F2EAD" w:rsidRDefault="002F2EAD" w:rsidP="00532E83">
      <w:pPr>
        <w:ind w:left="1440" w:firstLine="720"/>
        <w:rPr>
          <w:b/>
          <w:szCs w:val="24"/>
          <w:lang w:val="sr-Cyrl-RS"/>
        </w:rPr>
      </w:pPr>
      <w:r>
        <w:rPr>
          <w:b/>
          <w:noProof/>
          <w:color w:val="002060"/>
          <w:szCs w:val="24"/>
          <w:lang w:val="sr-Cyrl-RS"/>
        </w:rPr>
        <w:t>0</w:t>
      </w:r>
      <w:r w:rsidR="00532E83" w:rsidRPr="000152FC">
        <w:rPr>
          <w:b/>
          <w:noProof/>
          <w:color w:val="002060"/>
          <w:szCs w:val="24"/>
          <w:lang w:val="sr-Latn-RS"/>
        </w:rPr>
        <w:t xml:space="preserve"> </w:t>
      </w:r>
      <w:r>
        <w:rPr>
          <w:b/>
          <w:noProof/>
          <w:color w:val="002060"/>
          <w:szCs w:val="24"/>
          <w:lang w:val="sr-Latn-RS"/>
        </w:rPr>
        <w:t>–</w:t>
      </w:r>
      <w:r w:rsidR="00532E83" w:rsidRPr="003D2EFB">
        <w:rPr>
          <w:b/>
          <w:szCs w:val="24"/>
        </w:rPr>
        <w:t xml:space="preserve"> </w:t>
      </w:r>
      <w:r>
        <w:rPr>
          <w:b/>
          <w:noProof/>
          <w:color w:val="002060"/>
          <w:szCs w:val="24"/>
          <w:lang w:val="sr-Cyrl-RS"/>
        </w:rPr>
        <w:t>ГЛАВНА СВЕСКА</w:t>
      </w:r>
    </w:p>
    <w:p w14:paraId="2FC0F967" w14:textId="77777777" w:rsidR="00532E83" w:rsidRPr="003D2EFB" w:rsidRDefault="00532E83" w:rsidP="00532E83">
      <w:pPr>
        <w:ind w:left="3600" w:hanging="3600"/>
        <w:rPr>
          <w:szCs w:val="24"/>
        </w:rPr>
      </w:pPr>
    </w:p>
    <w:p w14:paraId="192CB27F" w14:textId="77777777" w:rsidR="00532E83" w:rsidRPr="003D2EFB" w:rsidRDefault="00532E83" w:rsidP="00532E83">
      <w:pPr>
        <w:spacing w:after="0"/>
        <w:ind w:left="3600" w:hanging="3600"/>
        <w:rPr>
          <w:szCs w:val="24"/>
          <w:lang w:val="sr-Cyrl-RS"/>
        </w:rPr>
      </w:pPr>
      <w:r w:rsidRPr="003D2EFB">
        <w:rPr>
          <w:szCs w:val="24"/>
        </w:rPr>
        <w:t>Инвеститор:</w:t>
      </w:r>
      <w:r w:rsidRPr="003D2EFB">
        <w:rPr>
          <w:szCs w:val="24"/>
        </w:rPr>
        <w:tab/>
      </w:r>
      <w:r w:rsidRPr="003D2EFB">
        <w:rPr>
          <w:szCs w:val="24"/>
          <w:lang w:val="sr-Cyrl-RS"/>
        </w:rPr>
        <w:t>ЈП „ Путеви Србије“</w:t>
      </w:r>
    </w:p>
    <w:p w14:paraId="62C86FF3" w14:textId="77777777" w:rsidR="00532E83" w:rsidRPr="003D2EFB" w:rsidRDefault="00532E83" w:rsidP="00532E83">
      <w:pPr>
        <w:spacing w:after="0"/>
        <w:ind w:left="3600" w:hanging="3600"/>
        <w:rPr>
          <w:szCs w:val="24"/>
          <w:lang w:val="sr-Cyrl-RS"/>
        </w:rPr>
      </w:pPr>
      <w:r w:rsidRPr="003D2EFB">
        <w:rPr>
          <w:szCs w:val="24"/>
          <w:lang w:val="sr-Cyrl-RS"/>
        </w:rPr>
        <w:tab/>
        <w:t>Булевар краља Александра бр.282</w:t>
      </w:r>
    </w:p>
    <w:p w14:paraId="0F37E69E" w14:textId="656C31FC" w:rsidR="00532E83" w:rsidRPr="0058037F" w:rsidRDefault="00532E83" w:rsidP="00532E83">
      <w:pPr>
        <w:ind w:left="3600" w:hanging="3600"/>
        <w:rPr>
          <w:szCs w:val="24"/>
          <w:lang w:val="sr-Cyrl-RS"/>
        </w:rPr>
      </w:pPr>
      <w:r w:rsidRPr="003D2EFB">
        <w:rPr>
          <w:szCs w:val="24"/>
          <w:lang w:val="sr-Cyrl-RS"/>
        </w:rPr>
        <w:tab/>
        <w:t>11 000 Београд</w:t>
      </w:r>
    </w:p>
    <w:p w14:paraId="4DAAB355" w14:textId="77777777" w:rsidR="007C6B3B" w:rsidRPr="00AE2256" w:rsidRDefault="00532E83" w:rsidP="007C6B3B">
      <w:pPr>
        <w:spacing w:after="0"/>
        <w:ind w:left="3540" w:hanging="3540"/>
        <w:rPr>
          <w:b/>
          <w:bCs/>
          <w:sz w:val="28"/>
          <w:lang w:val="sr-Cyrl-RS"/>
        </w:rPr>
      </w:pPr>
      <w:r w:rsidRPr="003D2EFB">
        <w:rPr>
          <w:szCs w:val="24"/>
        </w:rPr>
        <w:t>Објекат:</w:t>
      </w:r>
      <w:r w:rsidR="0005018B">
        <w:rPr>
          <w:szCs w:val="24"/>
        </w:rPr>
        <w:tab/>
      </w:r>
      <w:r w:rsidR="007C6B3B">
        <w:rPr>
          <w:szCs w:val="24"/>
          <w:lang w:val="sr-Cyrl-RS"/>
        </w:rPr>
        <w:tab/>
        <w:t xml:space="preserve">Реконструкција чвора бр. 17902.1 на државном путу </w:t>
      </w:r>
      <w:r w:rsidR="007C6B3B" w:rsidRPr="00AE2256">
        <w:rPr>
          <w:szCs w:val="24"/>
          <w:lang w:val="sr-Cyrl-RS"/>
        </w:rPr>
        <w:t xml:space="preserve">IIА </w:t>
      </w:r>
      <w:r w:rsidR="007C6B3B">
        <w:rPr>
          <w:szCs w:val="24"/>
          <w:lang w:val="sr-Cyrl-RS"/>
        </w:rPr>
        <w:t xml:space="preserve">реда број </w:t>
      </w:r>
      <w:r w:rsidR="007C6B3B" w:rsidRPr="00AE2256">
        <w:rPr>
          <w:szCs w:val="24"/>
          <w:lang w:val="sr-Cyrl-RS"/>
        </w:rPr>
        <w:t xml:space="preserve">179 (km 21+674) </w:t>
      </w:r>
      <w:r w:rsidR="007C6B3B">
        <w:rPr>
          <w:szCs w:val="24"/>
          <w:lang w:val="sr-Cyrl-RS"/>
        </w:rPr>
        <w:t>у Чачку</w:t>
      </w:r>
      <w:r w:rsidR="007C6B3B">
        <w:rPr>
          <w:b/>
          <w:bCs/>
          <w:sz w:val="28"/>
          <w:lang w:val="en-US"/>
        </w:rPr>
        <w:t xml:space="preserve"> </w:t>
      </w:r>
      <w:r w:rsidR="007C6B3B">
        <w:rPr>
          <w:szCs w:val="24"/>
          <w:lang w:val="sr-Cyrl-RS"/>
        </w:rPr>
        <w:t xml:space="preserve">, </w:t>
      </w:r>
      <w:r w:rsidR="007C6B3B" w:rsidRPr="0058037F">
        <w:rPr>
          <w:szCs w:val="24"/>
          <w:lang w:val="sr-Cyrl-RS"/>
        </w:rPr>
        <w:t>на к.п.</w:t>
      </w:r>
      <w:r w:rsidR="007C6B3B">
        <w:rPr>
          <w:szCs w:val="24"/>
          <w:lang w:val="sr-Cyrl-RS"/>
        </w:rPr>
        <w:t xml:space="preserve">: </w:t>
      </w:r>
    </w:p>
    <w:p w14:paraId="02CF6E39" w14:textId="7B24D984" w:rsidR="0005018B" w:rsidRPr="006607C4" w:rsidRDefault="007C6B3B" w:rsidP="007C6B3B">
      <w:pPr>
        <w:spacing w:after="0"/>
        <w:ind w:left="3600" w:hanging="3600"/>
        <w:rPr>
          <w:szCs w:val="24"/>
          <w:lang w:val="sr-Latn-RS"/>
        </w:rPr>
      </w:pPr>
      <w:r>
        <w:rPr>
          <w:szCs w:val="24"/>
          <w:lang w:val="sr-Cyrl-RS"/>
        </w:rPr>
        <w:tab/>
      </w:r>
      <w:bookmarkStart w:id="1" w:name="_Hlk139613412"/>
      <w:r w:rsidRPr="00A473E7">
        <w:rPr>
          <w:szCs w:val="24"/>
          <w:lang w:val="sr-Latn-RS"/>
        </w:rPr>
        <w:t>5150/1, 5150/3, 5195, 5186/36, 5186/37, 5149/4, 5147/4, 2972/5, 2978/3, 5147/1, 5148/12, 5148/6, 2651/2,</w:t>
      </w:r>
      <w:r w:rsidR="005D2904" w:rsidRPr="00A473E7">
        <w:rPr>
          <w:szCs w:val="24"/>
          <w:lang w:val="sr-Cyrl-RS"/>
        </w:rPr>
        <w:t xml:space="preserve"> 2972/3, 2972/4, 2973/2</w:t>
      </w:r>
      <w:r w:rsidRPr="00A473E7">
        <w:rPr>
          <w:szCs w:val="24"/>
          <w:lang w:val="sr-Latn-RS"/>
        </w:rPr>
        <w:t>, 2650/11, 2650/12, 5149/1, 5186/26, 5186/9, 5186/28, 5196/2, 5186/32</w:t>
      </w:r>
      <w:r w:rsidRPr="00A473E7">
        <w:rPr>
          <w:szCs w:val="24"/>
          <w:lang w:val="en-US"/>
        </w:rPr>
        <w:t>,</w:t>
      </w:r>
      <w:r w:rsidR="005D2904" w:rsidRPr="00A473E7">
        <w:rPr>
          <w:szCs w:val="24"/>
          <w:lang w:val="sr-Cyrl-RS"/>
        </w:rPr>
        <w:t xml:space="preserve"> 5186/10</w:t>
      </w:r>
      <w:r w:rsidR="0073207A">
        <w:rPr>
          <w:szCs w:val="24"/>
          <w:lang w:val="sr-Latn-RS"/>
        </w:rPr>
        <w:t>, 5149/5</w:t>
      </w:r>
      <w:r w:rsidRPr="00546021">
        <w:rPr>
          <w:szCs w:val="24"/>
          <w:lang w:val="en-US"/>
        </w:rPr>
        <w:t xml:space="preserve"> </w:t>
      </w:r>
      <w:r w:rsidRPr="00546021">
        <w:rPr>
          <w:szCs w:val="24"/>
          <w:lang w:val="sr-Cyrl-RS"/>
        </w:rPr>
        <w:t>КО Чачак</w:t>
      </w:r>
      <w:bookmarkEnd w:id="1"/>
    </w:p>
    <w:p w14:paraId="63B519E4" w14:textId="38B7EB6C" w:rsidR="00532E83" w:rsidRPr="003D2EFB" w:rsidRDefault="00532E83" w:rsidP="0005018B">
      <w:pPr>
        <w:spacing w:after="0"/>
        <w:ind w:left="3600" w:hanging="3600"/>
        <w:rPr>
          <w:szCs w:val="24"/>
        </w:rPr>
      </w:pPr>
      <w:r w:rsidRPr="003D2EFB">
        <w:rPr>
          <w:szCs w:val="24"/>
        </w:rPr>
        <w:t>Врста техничк</w:t>
      </w:r>
      <w:r w:rsidRPr="003D2EFB">
        <w:rPr>
          <w:szCs w:val="24"/>
          <w:lang w:val="uz-Cyrl-UZ"/>
        </w:rPr>
        <w:t>е</w:t>
      </w:r>
      <w:r w:rsidRPr="003D2EFB">
        <w:rPr>
          <w:szCs w:val="24"/>
        </w:rPr>
        <w:t xml:space="preserve"> </w:t>
      </w:r>
    </w:p>
    <w:p w14:paraId="1C7AE423" w14:textId="3A6C734E" w:rsidR="00532E83" w:rsidRPr="003D2EFB" w:rsidRDefault="00532E83" w:rsidP="00532E83">
      <w:pPr>
        <w:ind w:left="3600" w:hanging="3600"/>
        <w:rPr>
          <w:szCs w:val="24"/>
        </w:rPr>
      </w:pPr>
      <w:r w:rsidRPr="003D2EFB">
        <w:rPr>
          <w:szCs w:val="24"/>
        </w:rPr>
        <w:t>документације:</w:t>
      </w:r>
      <w:r w:rsidRPr="003D2EFB">
        <w:rPr>
          <w:szCs w:val="24"/>
        </w:rPr>
        <w:tab/>
        <w:t>ИДР Идејно решење</w:t>
      </w:r>
    </w:p>
    <w:p w14:paraId="4F98573D" w14:textId="77777777" w:rsidR="00532E83" w:rsidRPr="003D2EFB" w:rsidRDefault="00532E83" w:rsidP="00532E83">
      <w:pPr>
        <w:spacing w:after="0"/>
        <w:ind w:left="3600" w:hanging="3600"/>
        <w:rPr>
          <w:szCs w:val="24"/>
        </w:rPr>
      </w:pPr>
      <w:r w:rsidRPr="003D2EFB">
        <w:rPr>
          <w:szCs w:val="24"/>
        </w:rPr>
        <w:t>За грађење/</w:t>
      </w:r>
    </w:p>
    <w:p w14:paraId="1727D492" w14:textId="54C35A4D" w:rsidR="00532E83" w:rsidRPr="0058037F" w:rsidRDefault="00532E83" w:rsidP="0058037F">
      <w:pPr>
        <w:ind w:left="3600" w:hanging="3600"/>
        <w:rPr>
          <w:color w:val="A6A6A6"/>
          <w:szCs w:val="24"/>
          <w:lang w:val="sr-Cyrl-RS"/>
        </w:rPr>
      </w:pPr>
      <w:r w:rsidRPr="003D2EFB">
        <w:rPr>
          <w:szCs w:val="24"/>
        </w:rPr>
        <w:t>извођење радова:</w:t>
      </w:r>
      <w:r w:rsidRPr="003D2EFB">
        <w:rPr>
          <w:b/>
          <w:szCs w:val="24"/>
        </w:rPr>
        <w:tab/>
      </w:r>
      <w:r w:rsidRPr="003D2EFB">
        <w:rPr>
          <w:rFonts w:cs="Cambria"/>
          <w:color w:val="000000"/>
          <w:szCs w:val="24"/>
          <w:lang w:val="sr-Cyrl-RS"/>
        </w:rPr>
        <w:t>Реконструкција</w:t>
      </w:r>
    </w:p>
    <w:p w14:paraId="5A2714FC" w14:textId="77777777" w:rsidR="00532E83" w:rsidRPr="003D2EFB" w:rsidRDefault="00532E83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D2EFB">
        <w:rPr>
          <w:rFonts w:cs="Cambria"/>
          <w:color w:val="000000"/>
          <w:szCs w:val="24"/>
          <w:lang w:val="uz-Cyrl-UZ"/>
        </w:rPr>
        <w:t>Пројектант:</w:t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sr-Latn-RS"/>
        </w:rPr>
        <w:t>Alium</w:t>
      </w:r>
      <w:r w:rsidRPr="003D2EFB">
        <w:rPr>
          <w:rFonts w:cs="Cambria"/>
          <w:color w:val="000000"/>
          <w:szCs w:val="24"/>
          <w:lang w:val="sr-Cyrl-RS"/>
        </w:rPr>
        <w:t xml:space="preserve"> </w:t>
      </w:r>
      <w:r w:rsidRPr="003D2EFB">
        <w:rPr>
          <w:rFonts w:cs="Cambria"/>
          <w:color w:val="000000"/>
          <w:szCs w:val="24"/>
          <w:lang w:val="uz-Cyrl-UZ"/>
        </w:rPr>
        <w:t xml:space="preserve">д.о.о. Нови Сад, </w:t>
      </w:r>
    </w:p>
    <w:p w14:paraId="12BD30E9" w14:textId="349104A8" w:rsidR="00532E83" w:rsidRPr="003D2EFB" w:rsidRDefault="00532E83" w:rsidP="00532E83">
      <w:pPr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uz-Cyrl-UZ"/>
        </w:rPr>
        <w:tab/>
        <w:t>Јована Ђорђевића 2, Нови Сад</w:t>
      </w:r>
    </w:p>
    <w:p w14:paraId="7F0A0EDE" w14:textId="2675939D" w:rsidR="00532E83" w:rsidRPr="003D2EFB" w:rsidRDefault="00532E83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D2EFB">
        <w:rPr>
          <w:rFonts w:cs="Cambria"/>
          <w:color w:val="000000"/>
          <w:szCs w:val="24"/>
          <w:lang w:val="uz-Cyrl-UZ"/>
        </w:rPr>
        <w:t xml:space="preserve">Одговорно лице </w:t>
      </w:r>
    </w:p>
    <w:p w14:paraId="3FE94BA4" w14:textId="31E87F4A" w:rsidR="00532E83" w:rsidRPr="003D2EFB" w:rsidRDefault="008E6625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sr-Latn-RS"/>
        </w:rPr>
      </w:pPr>
      <w:r w:rsidRPr="003D2EFB">
        <w:rPr>
          <w:noProof/>
          <w:szCs w:val="24"/>
          <w:lang w:val="en-US" w:eastAsia="en-US"/>
        </w:rPr>
        <w:drawing>
          <wp:anchor distT="0" distB="0" distL="114300" distR="114300" simplePos="0" relativeHeight="251843584" behindDoc="1" locked="0" layoutInCell="1" allowOverlap="1" wp14:anchorId="47A56633" wp14:editId="271C3375">
            <wp:simplePos x="0" y="0"/>
            <wp:positionH relativeFrom="margin">
              <wp:posOffset>2252346</wp:posOffset>
            </wp:positionH>
            <wp:positionV relativeFrom="paragraph">
              <wp:posOffset>132080</wp:posOffset>
            </wp:positionV>
            <wp:extent cx="1562100" cy="656958"/>
            <wp:effectExtent l="0" t="0" r="0" b="0"/>
            <wp:wrapNone/>
            <wp:docPr id="20" name="Picture 20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493" cy="67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E83" w:rsidRPr="003D2EFB">
        <w:rPr>
          <w:rFonts w:cs="Cambria"/>
          <w:color w:val="000000"/>
          <w:szCs w:val="24"/>
          <w:lang w:val="sr-Cyrl-CS"/>
        </w:rPr>
        <w:t>пројектанта</w:t>
      </w:r>
      <w:r w:rsidR="00532E83" w:rsidRPr="003D2EFB">
        <w:rPr>
          <w:rFonts w:cs="Cambria"/>
          <w:color w:val="000000"/>
          <w:szCs w:val="24"/>
          <w:lang w:val="uz-Cyrl-UZ"/>
        </w:rPr>
        <w:t xml:space="preserve">: </w:t>
      </w:r>
      <w:r w:rsidR="00532E83" w:rsidRPr="003D2EFB">
        <w:rPr>
          <w:rFonts w:cs="Cambria"/>
          <w:color w:val="000000"/>
          <w:szCs w:val="24"/>
          <w:lang w:val="uz-Cyrl-UZ"/>
        </w:rPr>
        <w:tab/>
      </w:r>
      <w:r w:rsidR="00532E83" w:rsidRPr="003D2EFB">
        <w:rPr>
          <w:rFonts w:cs="Cambria"/>
          <w:color w:val="000000"/>
          <w:szCs w:val="24"/>
          <w:lang w:val="uz-Cyrl-UZ"/>
        </w:rPr>
        <w:tab/>
      </w:r>
      <w:r w:rsidR="00532E83" w:rsidRPr="003D2EFB">
        <w:rPr>
          <w:rFonts w:cs="Cambria"/>
          <w:color w:val="000000"/>
          <w:szCs w:val="24"/>
          <w:lang w:val="uz-Cyrl-UZ"/>
        </w:rPr>
        <w:tab/>
        <w:t>Јелена Недељковић, дипл.инж.грађ</w:t>
      </w:r>
      <w:r w:rsidR="00532E83" w:rsidRPr="003D2EFB">
        <w:rPr>
          <w:rFonts w:cs="Cambria"/>
          <w:color w:val="000000"/>
          <w:szCs w:val="24"/>
          <w:lang w:val="sr-Latn-RS"/>
        </w:rPr>
        <w:t>.</w:t>
      </w:r>
    </w:p>
    <w:p w14:paraId="7407A91E" w14:textId="0DF2AD21" w:rsidR="00532E83" w:rsidRPr="003D2EFB" w:rsidRDefault="00532E83" w:rsidP="00532E83">
      <w:pPr>
        <w:tabs>
          <w:tab w:val="left" w:pos="3840"/>
        </w:tabs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D2EFB">
        <w:rPr>
          <w:rFonts w:cs="Cambria"/>
          <w:color w:val="000000"/>
          <w:szCs w:val="24"/>
          <w:lang w:val="uz-Cyrl-UZ"/>
        </w:rPr>
        <w:t xml:space="preserve">Потпис: </w:t>
      </w:r>
    </w:p>
    <w:p w14:paraId="64EFDC3B" w14:textId="77777777" w:rsidR="00532E83" w:rsidRPr="003D2EFB" w:rsidRDefault="00532E83" w:rsidP="00532E83">
      <w:pPr>
        <w:tabs>
          <w:tab w:val="left" w:pos="4080"/>
        </w:tabs>
        <w:ind w:left="2693" w:hangingChars="1122" w:hanging="2693"/>
        <w:rPr>
          <w:rFonts w:cs="Cambria"/>
          <w:color w:val="000000"/>
          <w:szCs w:val="24"/>
          <w:lang w:val="uz-Cyrl-UZ"/>
        </w:rPr>
      </w:pPr>
    </w:p>
    <w:p w14:paraId="60E0B8D8" w14:textId="77777777" w:rsidR="00532E83" w:rsidRPr="003D2EFB" w:rsidRDefault="00532E83" w:rsidP="00532E83">
      <w:pPr>
        <w:widowControl w:val="0"/>
        <w:autoSpaceDE w:val="0"/>
        <w:autoSpaceDN w:val="0"/>
        <w:adjustRightInd w:val="0"/>
        <w:ind w:left="2693" w:hangingChars="1122" w:hanging="2693"/>
        <w:rPr>
          <w:color w:val="000000"/>
          <w:szCs w:val="24"/>
          <w:lang w:val="en-US"/>
        </w:rPr>
      </w:pPr>
    </w:p>
    <w:p w14:paraId="5BD44896" w14:textId="015A5388" w:rsidR="00532E83" w:rsidRPr="003D2EFB" w:rsidRDefault="002F2EAD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sr-Cyrl-RS"/>
        </w:rPr>
      </w:pPr>
      <w:r>
        <w:rPr>
          <w:rFonts w:cs="Cambria"/>
          <w:color w:val="000000"/>
          <w:szCs w:val="24"/>
          <w:lang w:val="sr-Cyrl-RS"/>
        </w:rPr>
        <w:t>Главни</w:t>
      </w:r>
      <w:r w:rsidR="00532E83" w:rsidRPr="003D2EFB">
        <w:rPr>
          <w:rFonts w:cs="Cambria"/>
          <w:color w:val="000000"/>
          <w:szCs w:val="24"/>
          <w:lang w:val="en-US"/>
        </w:rPr>
        <w:t xml:space="preserve"> </w:t>
      </w:r>
      <w:proofErr w:type="spellStart"/>
      <w:r w:rsidR="00532E83" w:rsidRPr="003D2EFB">
        <w:rPr>
          <w:rFonts w:cs="Cambria"/>
          <w:color w:val="000000"/>
          <w:szCs w:val="24"/>
          <w:lang w:val="en-US"/>
        </w:rPr>
        <w:t>пројектант</w:t>
      </w:r>
      <w:proofErr w:type="spellEnd"/>
      <w:r w:rsidR="00532E83" w:rsidRPr="003D2EFB">
        <w:rPr>
          <w:rFonts w:cs="Cambria"/>
          <w:color w:val="000000"/>
          <w:szCs w:val="24"/>
          <w:lang w:val="en-US"/>
        </w:rPr>
        <w:t>:</w:t>
      </w:r>
      <w:r w:rsidR="00532E83" w:rsidRPr="003D2EFB">
        <w:rPr>
          <w:rFonts w:cs="Cambria"/>
          <w:color w:val="000000"/>
          <w:szCs w:val="24"/>
          <w:lang w:val="en-US"/>
        </w:rPr>
        <w:tab/>
      </w:r>
      <w:r w:rsidR="00532E83" w:rsidRPr="003D2EFB">
        <w:rPr>
          <w:rFonts w:cs="Cambria"/>
          <w:color w:val="000000"/>
          <w:szCs w:val="24"/>
          <w:lang w:val="en-US"/>
        </w:rPr>
        <w:tab/>
      </w:r>
      <w:r w:rsidR="00532E83" w:rsidRPr="003D2EFB">
        <w:rPr>
          <w:rFonts w:cs="Cambria"/>
          <w:color w:val="000000"/>
          <w:szCs w:val="24"/>
          <w:lang w:val="en-US"/>
        </w:rPr>
        <w:tab/>
      </w:r>
      <w:r w:rsidR="00532E83" w:rsidRPr="003D2EFB">
        <w:rPr>
          <w:rFonts w:cs="Cambria"/>
          <w:color w:val="000000"/>
          <w:szCs w:val="24"/>
          <w:lang w:val="sr-Cyrl-RS"/>
        </w:rPr>
        <w:t>Јелена Недељковић, дипл.инж.грађ</w:t>
      </w:r>
      <w:r w:rsidR="00532E83" w:rsidRPr="003D2EFB">
        <w:rPr>
          <w:rFonts w:cs="Cambria"/>
          <w:color w:val="000000"/>
          <w:szCs w:val="24"/>
          <w:lang w:val="uz-Cyrl-UZ"/>
        </w:rPr>
        <w:t>.</w:t>
      </w:r>
    </w:p>
    <w:p w14:paraId="79F176A2" w14:textId="60953B8E" w:rsidR="00532E83" w:rsidRPr="003D2EFB" w:rsidRDefault="008E6625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D2EFB">
        <w:rPr>
          <w:noProof/>
          <w:szCs w:val="24"/>
          <w:lang w:val="en-US" w:eastAsia="en-US"/>
        </w:rPr>
        <w:drawing>
          <wp:anchor distT="0" distB="0" distL="114300" distR="114300" simplePos="0" relativeHeight="251842560" behindDoc="1" locked="0" layoutInCell="1" allowOverlap="1" wp14:anchorId="2F4E81E1" wp14:editId="571C45AA">
            <wp:simplePos x="0" y="0"/>
            <wp:positionH relativeFrom="margin">
              <wp:posOffset>2328545</wp:posOffset>
            </wp:positionH>
            <wp:positionV relativeFrom="paragraph">
              <wp:posOffset>124460</wp:posOffset>
            </wp:positionV>
            <wp:extent cx="1447800" cy="608734"/>
            <wp:effectExtent l="0" t="0" r="0" b="1270"/>
            <wp:wrapNone/>
            <wp:docPr id="18" name="Picture 18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414" cy="61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E83" w:rsidRPr="003D2EFB">
        <w:rPr>
          <w:rFonts w:cs="Cambria"/>
          <w:color w:val="000000"/>
          <w:szCs w:val="24"/>
          <w:lang w:val="uz-Cyrl-UZ"/>
        </w:rPr>
        <w:t>Број лиценце:</w:t>
      </w:r>
      <w:r w:rsidR="00532E83" w:rsidRPr="003D2EFB">
        <w:rPr>
          <w:rFonts w:cs="Cambria"/>
          <w:color w:val="000000"/>
          <w:szCs w:val="24"/>
          <w:lang w:val="uz-Cyrl-UZ"/>
        </w:rPr>
        <w:tab/>
      </w:r>
      <w:r w:rsidR="00532E83" w:rsidRPr="003D2EFB">
        <w:rPr>
          <w:rFonts w:cs="Cambria"/>
          <w:color w:val="000000"/>
          <w:szCs w:val="24"/>
          <w:lang w:val="uz-Cyrl-UZ"/>
        </w:rPr>
        <w:tab/>
      </w:r>
      <w:r w:rsidR="00532E83" w:rsidRPr="003D2EFB">
        <w:rPr>
          <w:rFonts w:cs="Cambria"/>
          <w:color w:val="000000"/>
          <w:szCs w:val="24"/>
          <w:lang w:val="uz-Cyrl-UZ"/>
        </w:rPr>
        <w:tab/>
        <w:t>315 Н798 09</w:t>
      </w:r>
    </w:p>
    <w:p w14:paraId="3F612461" w14:textId="2E4322A7" w:rsidR="00532E83" w:rsidRPr="003D2EFB" w:rsidRDefault="00532E83" w:rsidP="00532E83">
      <w:pPr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D2EFB">
        <w:rPr>
          <w:rFonts w:cs="Cambria"/>
          <w:color w:val="000000"/>
          <w:szCs w:val="24"/>
          <w:lang w:val="uz-Cyrl-UZ"/>
        </w:rPr>
        <w:t>Потпис:</w:t>
      </w:r>
    </w:p>
    <w:p w14:paraId="0CBD7D13" w14:textId="77777777" w:rsidR="00532E83" w:rsidRPr="003D2EFB" w:rsidRDefault="00532E83" w:rsidP="00532E83">
      <w:pPr>
        <w:ind w:left="3600"/>
        <w:rPr>
          <w:color w:val="A6A6A6"/>
          <w:szCs w:val="24"/>
        </w:rPr>
      </w:pPr>
    </w:p>
    <w:p w14:paraId="1167C414" w14:textId="77777777" w:rsidR="0058037F" w:rsidRDefault="0058037F" w:rsidP="008E6625">
      <w:pPr>
        <w:spacing w:after="0"/>
        <w:ind w:left="2693" w:hangingChars="1122" w:hanging="2693"/>
        <w:rPr>
          <w:rFonts w:cs="Cambria"/>
          <w:color w:val="000000"/>
          <w:szCs w:val="24"/>
          <w:lang w:val="sr-Latn-RS"/>
        </w:rPr>
      </w:pPr>
    </w:p>
    <w:p w14:paraId="1EF3F58F" w14:textId="02C66D9D" w:rsidR="00532E83" w:rsidRPr="000A7B49" w:rsidRDefault="00532E83" w:rsidP="008E6625">
      <w:pPr>
        <w:spacing w:after="0"/>
        <w:ind w:left="2693" w:hangingChars="1122" w:hanging="2693"/>
        <w:rPr>
          <w:rFonts w:cs="Cambria"/>
          <w:color w:val="000000"/>
          <w:szCs w:val="24"/>
          <w:lang w:val="sr-Latn-RS"/>
        </w:rPr>
      </w:pPr>
      <w:r w:rsidRPr="000A7B49">
        <w:rPr>
          <w:rFonts w:cs="Cambria"/>
          <w:color w:val="000000"/>
          <w:szCs w:val="24"/>
          <w:lang w:val="sr-Latn-RS"/>
        </w:rPr>
        <w:t xml:space="preserve">Број техничке </w:t>
      </w:r>
    </w:p>
    <w:p w14:paraId="102027F9" w14:textId="06040B95" w:rsidR="00532E83" w:rsidRPr="003D2EFB" w:rsidRDefault="00532E83" w:rsidP="00532E83">
      <w:pPr>
        <w:ind w:left="2693" w:hangingChars="1122" w:hanging="2693"/>
        <w:rPr>
          <w:rFonts w:cs="Cambria"/>
          <w:color w:val="000000"/>
          <w:szCs w:val="24"/>
          <w:lang w:val="sr-Cyrl-RS"/>
        </w:rPr>
      </w:pPr>
      <w:r w:rsidRPr="000A7B49">
        <w:rPr>
          <w:rFonts w:cs="Cambria"/>
          <w:color w:val="000000"/>
          <w:szCs w:val="24"/>
          <w:lang w:val="sr-Latn-RS"/>
        </w:rPr>
        <w:t>документације:</w:t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uz-Cyrl-UZ"/>
        </w:rPr>
        <w:tab/>
      </w:r>
      <w:r w:rsidRPr="003D2EFB">
        <w:rPr>
          <w:rFonts w:cs="Cambria"/>
          <w:color w:val="000000"/>
          <w:szCs w:val="24"/>
          <w:lang w:val="en-US"/>
        </w:rPr>
        <w:t xml:space="preserve"> </w:t>
      </w:r>
      <w:r w:rsidRPr="00406995">
        <w:rPr>
          <w:rFonts w:cs="Cambria"/>
          <w:color w:val="000000"/>
          <w:szCs w:val="24"/>
          <w:lang w:val="sr-Cyrl-RS"/>
        </w:rPr>
        <w:t xml:space="preserve">ИДР – </w:t>
      </w:r>
      <w:r w:rsidR="0005018B">
        <w:rPr>
          <w:rFonts w:cs="Cambria"/>
          <w:color w:val="000000"/>
          <w:szCs w:val="24"/>
          <w:lang w:val="sr-Latn-RS"/>
        </w:rPr>
        <w:t>10</w:t>
      </w:r>
      <w:r w:rsidRPr="00406995">
        <w:rPr>
          <w:rFonts w:cs="Cambria"/>
          <w:color w:val="000000"/>
          <w:szCs w:val="24"/>
          <w:lang w:val="sr-Cyrl-RS"/>
        </w:rPr>
        <w:t>/202</w:t>
      </w:r>
      <w:r w:rsidR="00406995" w:rsidRPr="00406995">
        <w:rPr>
          <w:rFonts w:cs="Cambria"/>
          <w:color w:val="000000"/>
          <w:szCs w:val="24"/>
          <w:lang w:val="sr-Latn-RS"/>
        </w:rPr>
        <w:t>3</w:t>
      </w:r>
      <w:r w:rsidRPr="00406995">
        <w:rPr>
          <w:rFonts w:cs="Cambria"/>
          <w:color w:val="000000"/>
          <w:szCs w:val="24"/>
          <w:lang w:val="sr-Cyrl-RS"/>
        </w:rPr>
        <w:t xml:space="preserve"> – </w:t>
      </w:r>
      <w:r w:rsidR="002F2EAD" w:rsidRPr="00406995">
        <w:rPr>
          <w:rFonts w:cs="Cambria"/>
          <w:color w:val="000000"/>
          <w:szCs w:val="24"/>
          <w:lang w:val="sr-Cyrl-RS"/>
        </w:rPr>
        <w:t>0</w:t>
      </w:r>
    </w:p>
    <w:p w14:paraId="6927A95D" w14:textId="143DB69A" w:rsidR="00532E83" w:rsidRPr="003D2EFB" w:rsidRDefault="00532E83" w:rsidP="00532E83">
      <w:pPr>
        <w:ind w:left="3600" w:hanging="3600"/>
        <w:rPr>
          <w:color w:val="A6A6A6"/>
          <w:szCs w:val="24"/>
        </w:rPr>
      </w:pPr>
      <w:r w:rsidRPr="003D2EFB">
        <w:rPr>
          <w:szCs w:val="24"/>
        </w:rPr>
        <w:t>Место и датум:</w:t>
      </w:r>
      <w:r w:rsidRPr="003D2EFB">
        <w:rPr>
          <w:szCs w:val="24"/>
        </w:rPr>
        <w:tab/>
      </w:r>
      <w:r w:rsidRPr="003D2EFB">
        <w:rPr>
          <w:rFonts w:cs="Cambria"/>
          <w:color w:val="000000"/>
          <w:szCs w:val="24"/>
          <w:lang w:val="sr-Cyrl-CS"/>
        </w:rPr>
        <w:t xml:space="preserve">Нови Сад, </w:t>
      </w:r>
      <w:r w:rsidR="007C6B3B">
        <w:rPr>
          <w:szCs w:val="24"/>
          <w:lang w:val="sr-Cyrl-RS"/>
        </w:rPr>
        <w:t>септембар</w:t>
      </w:r>
      <w:r w:rsidRPr="003D2EFB">
        <w:rPr>
          <w:rFonts w:cs="Cambria"/>
          <w:color w:val="000000"/>
          <w:szCs w:val="24"/>
          <w:lang w:val="uz-Cyrl-UZ"/>
        </w:rPr>
        <w:t xml:space="preserve"> 202</w:t>
      </w:r>
      <w:r w:rsidR="009D338B">
        <w:rPr>
          <w:rFonts w:cs="Cambria"/>
          <w:color w:val="000000"/>
          <w:szCs w:val="24"/>
          <w:lang w:val="uz-Cyrl-UZ"/>
        </w:rPr>
        <w:t>3</w:t>
      </w:r>
      <w:r w:rsidRPr="003D2EFB">
        <w:rPr>
          <w:rFonts w:cs="Cambria"/>
          <w:color w:val="000000"/>
          <w:szCs w:val="24"/>
          <w:lang w:val="uz-Cyrl-UZ"/>
        </w:rPr>
        <w:t>.год.</w:t>
      </w:r>
    </w:p>
    <w:p w14:paraId="31993EBC" w14:textId="6316D7B2" w:rsidR="00532E83" w:rsidRDefault="00532E83" w:rsidP="00532E83">
      <w:pPr>
        <w:ind w:left="2693" w:hangingChars="1122" w:hanging="2693"/>
        <w:rPr>
          <w:rFonts w:eastAsia="DengXian Light"/>
          <w:b/>
          <w:color w:val="002060"/>
          <w:szCs w:val="24"/>
          <w:lang w:val="sr-Cyrl-RS"/>
        </w:rPr>
      </w:pPr>
      <w:r w:rsidRPr="003D2EFB">
        <w:rPr>
          <w:color w:val="A6A6A6"/>
          <w:szCs w:val="24"/>
        </w:rPr>
        <w:br w:type="page"/>
      </w:r>
      <w:r w:rsidR="002F2EAD">
        <w:rPr>
          <w:rFonts w:eastAsia="DengXian Light"/>
          <w:b/>
          <w:color w:val="002060"/>
          <w:szCs w:val="24"/>
          <w:lang w:val="sr-Cyrl-RS"/>
        </w:rPr>
        <w:lastRenderedPageBreak/>
        <w:t>0</w:t>
      </w:r>
      <w:r w:rsidRPr="005310D6">
        <w:rPr>
          <w:rFonts w:eastAsia="DengXian Light"/>
          <w:b/>
          <w:color w:val="002060"/>
          <w:szCs w:val="24"/>
          <w:lang w:val="sr-Cyrl-RS"/>
        </w:rPr>
        <w:t xml:space="preserve">.2 САДРЖАЈ </w:t>
      </w:r>
      <w:r w:rsidR="002F2EAD">
        <w:rPr>
          <w:rFonts w:eastAsia="DengXian Light"/>
          <w:b/>
          <w:color w:val="002060"/>
          <w:szCs w:val="24"/>
          <w:lang w:val="sr-Cyrl-RS"/>
        </w:rPr>
        <w:t>ГЛАВНЕ СВЕСКЕ</w:t>
      </w:r>
    </w:p>
    <w:tbl>
      <w:tblPr>
        <w:tblW w:w="89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978"/>
      </w:tblGrid>
      <w:tr w:rsidR="009778C8" w:rsidRPr="003D2EFB" w14:paraId="600560F9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1F083BE3" w14:textId="77777777" w:rsidR="009778C8" w:rsidRPr="003F2384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0.1</w:t>
            </w:r>
          </w:p>
        </w:tc>
        <w:tc>
          <w:tcPr>
            <w:tcW w:w="7978" w:type="dxa"/>
            <w:vAlign w:val="center"/>
          </w:tcPr>
          <w:p w14:paraId="19EE24C5" w14:textId="77777777" w:rsidR="009778C8" w:rsidRPr="003D2EFB" w:rsidRDefault="009778C8" w:rsidP="007801DA">
            <w:pPr>
              <w:tabs>
                <w:tab w:val="left" w:pos="142"/>
                <w:tab w:val="left" w:pos="709"/>
              </w:tabs>
              <w:rPr>
                <w:rFonts w:cs="Calibri"/>
                <w:szCs w:val="24"/>
                <w:lang w:val="sr-Cyrl-RS"/>
              </w:rPr>
            </w:pPr>
            <w:r w:rsidRPr="003D2EFB">
              <w:rPr>
                <w:rFonts w:cs="Calibri"/>
                <w:szCs w:val="24"/>
              </w:rPr>
              <w:t>Насловна страна</w:t>
            </w:r>
          </w:p>
        </w:tc>
      </w:tr>
      <w:tr w:rsidR="009778C8" w:rsidRPr="003D2EFB" w14:paraId="4BD4AAC0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49660E44" w14:textId="77777777" w:rsidR="009778C8" w:rsidRPr="003F2384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0.2</w:t>
            </w:r>
          </w:p>
        </w:tc>
        <w:tc>
          <w:tcPr>
            <w:tcW w:w="7978" w:type="dxa"/>
            <w:vAlign w:val="center"/>
          </w:tcPr>
          <w:p w14:paraId="6B3E306D" w14:textId="77777777" w:rsidR="009778C8" w:rsidRPr="003D2EFB" w:rsidRDefault="009778C8" w:rsidP="007801DA">
            <w:pPr>
              <w:rPr>
                <w:rFonts w:cs="Calibri"/>
                <w:szCs w:val="24"/>
                <w:lang w:val="sr-Cyrl-RS"/>
              </w:rPr>
            </w:pPr>
            <w:r w:rsidRPr="003D2EFB">
              <w:rPr>
                <w:rFonts w:cs="Calibri"/>
                <w:szCs w:val="24"/>
              </w:rPr>
              <w:t>Садржа</w:t>
            </w:r>
            <w:r w:rsidRPr="003D2EFB">
              <w:rPr>
                <w:rFonts w:cs="Calibri"/>
                <w:szCs w:val="24"/>
                <w:lang w:val="sr-Cyrl-RS"/>
              </w:rPr>
              <w:t xml:space="preserve">ј </w:t>
            </w:r>
            <w:r>
              <w:rPr>
                <w:rFonts w:cs="Calibri"/>
                <w:szCs w:val="24"/>
                <w:lang w:val="sr-Cyrl-RS"/>
              </w:rPr>
              <w:t>главне свеске</w:t>
            </w:r>
          </w:p>
        </w:tc>
      </w:tr>
      <w:tr w:rsidR="009778C8" w:rsidRPr="003D2EFB" w14:paraId="145B7752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38A769FB" w14:textId="77777777" w:rsidR="009778C8" w:rsidRPr="005310D6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0.3</w:t>
            </w:r>
          </w:p>
        </w:tc>
        <w:tc>
          <w:tcPr>
            <w:tcW w:w="7978" w:type="dxa"/>
            <w:vAlign w:val="center"/>
          </w:tcPr>
          <w:p w14:paraId="45FCF54D" w14:textId="79A5A4B9" w:rsidR="009778C8" w:rsidRPr="009778C8" w:rsidRDefault="009778C8" w:rsidP="007801DA">
            <w:pPr>
              <w:rPr>
                <w:rFonts w:cs="Calibri"/>
                <w:szCs w:val="24"/>
                <w:lang w:val="en-US"/>
              </w:rPr>
            </w:pPr>
            <w:r>
              <w:rPr>
                <w:rFonts w:cs="Calibri"/>
                <w:szCs w:val="24"/>
                <w:lang w:val="sr-Cyrl-RS"/>
              </w:rPr>
              <w:t xml:space="preserve">Садржај </w:t>
            </w:r>
            <w:proofErr w:type="spellStart"/>
            <w:r>
              <w:rPr>
                <w:rFonts w:cs="Calibri"/>
                <w:szCs w:val="24"/>
                <w:lang w:val="en-US"/>
              </w:rPr>
              <w:t>техничке</w:t>
            </w:r>
            <w:proofErr w:type="spellEnd"/>
            <w:r w:rsidRPr="003D2EFB">
              <w:rPr>
                <w:rFonts w:cs="Calibri"/>
                <w:szCs w:val="24"/>
                <w:lang w:val="en-US"/>
              </w:rPr>
              <w:t xml:space="preserve"> </w:t>
            </w:r>
            <w:proofErr w:type="spellStart"/>
            <w:r w:rsidRPr="003D2EFB">
              <w:rPr>
                <w:rFonts w:cs="Calibri"/>
                <w:szCs w:val="24"/>
                <w:lang w:val="en-US"/>
              </w:rPr>
              <w:t>документациј</w:t>
            </w:r>
            <w:r>
              <w:rPr>
                <w:rFonts w:cs="Calibri"/>
                <w:szCs w:val="24"/>
                <w:lang w:val="en-US"/>
              </w:rPr>
              <w:t>е</w:t>
            </w:r>
            <w:proofErr w:type="spellEnd"/>
          </w:p>
        </w:tc>
      </w:tr>
      <w:tr w:rsidR="009778C8" w:rsidRPr="003D2EFB" w14:paraId="28CA15BF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13FD514B" w14:textId="77777777" w:rsidR="009778C8" w:rsidRPr="005310D6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0.4</w:t>
            </w:r>
          </w:p>
        </w:tc>
        <w:tc>
          <w:tcPr>
            <w:tcW w:w="7978" w:type="dxa"/>
            <w:vAlign w:val="center"/>
          </w:tcPr>
          <w:p w14:paraId="78246F2D" w14:textId="77777777" w:rsidR="009778C8" w:rsidRPr="003D2EFB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Подаци о пројектантима</w:t>
            </w:r>
          </w:p>
        </w:tc>
      </w:tr>
      <w:tr w:rsidR="009778C8" w:rsidRPr="003D2EFB" w14:paraId="3A04B0C0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6BB118BA" w14:textId="77777777" w:rsidR="009778C8" w:rsidRPr="003D2EFB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0.5</w:t>
            </w:r>
          </w:p>
        </w:tc>
        <w:tc>
          <w:tcPr>
            <w:tcW w:w="7978" w:type="dxa"/>
            <w:vAlign w:val="center"/>
          </w:tcPr>
          <w:p w14:paraId="040E7755" w14:textId="77777777" w:rsidR="009778C8" w:rsidRPr="003F2384" w:rsidRDefault="009778C8" w:rsidP="007801DA">
            <w:pPr>
              <w:rPr>
                <w:rFonts w:cs="Calibri"/>
                <w:szCs w:val="24"/>
                <w:lang w:val="en-US"/>
              </w:rPr>
            </w:pPr>
            <w:r>
              <w:rPr>
                <w:rFonts w:cs="Calibri"/>
                <w:szCs w:val="24"/>
                <w:lang w:val="sr-Cyrl-RS"/>
              </w:rPr>
              <w:t>Општи подаци о објекту</w:t>
            </w:r>
          </w:p>
        </w:tc>
      </w:tr>
      <w:tr w:rsidR="0058037F" w:rsidRPr="003D2EFB" w14:paraId="721350CD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1F75A3B0" w14:textId="4DC320A3" w:rsidR="0058037F" w:rsidRDefault="0058037F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0.6</w:t>
            </w:r>
          </w:p>
        </w:tc>
        <w:tc>
          <w:tcPr>
            <w:tcW w:w="7978" w:type="dxa"/>
            <w:vAlign w:val="center"/>
          </w:tcPr>
          <w:p w14:paraId="7F156010" w14:textId="7C69077A" w:rsidR="0058037F" w:rsidRDefault="0058037F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Сажети технички опис</w:t>
            </w:r>
          </w:p>
        </w:tc>
      </w:tr>
      <w:tr w:rsidR="009778C8" w:rsidRPr="003D2EFB" w14:paraId="71223D83" w14:textId="77777777" w:rsidTr="007801DA">
        <w:trPr>
          <w:trHeight w:val="454"/>
        </w:trPr>
        <w:tc>
          <w:tcPr>
            <w:tcW w:w="993" w:type="dxa"/>
            <w:vAlign w:val="center"/>
          </w:tcPr>
          <w:p w14:paraId="60FD8A6B" w14:textId="0BAA2F30" w:rsidR="009778C8" w:rsidRPr="005310D6" w:rsidRDefault="009778C8" w:rsidP="007801DA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0.</w:t>
            </w:r>
            <w:r w:rsidR="0058037F">
              <w:rPr>
                <w:rFonts w:cs="Calibri"/>
                <w:szCs w:val="24"/>
                <w:lang w:val="sr-Cyrl-RS"/>
              </w:rPr>
              <w:t>7</w:t>
            </w:r>
          </w:p>
        </w:tc>
        <w:tc>
          <w:tcPr>
            <w:tcW w:w="7978" w:type="dxa"/>
            <w:vAlign w:val="center"/>
          </w:tcPr>
          <w:p w14:paraId="0B9B3AFB" w14:textId="03EC9458" w:rsidR="009778C8" w:rsidRDefault="009778C8" w:rsidP="003965AC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Прилози</w:t>
            </w:r>
          </w:p>
          <w:p w14:paraId="46F38A3A" w14:textId="0845643E" w:rsidR="0059286C" w:rsidRPr="0059286C" w:rsidRDefault="0059286C" w:rsidP="0059286C">
            <w:pPr>
              <w:pStyle w:val="ListParagraph"/>
              <w:numPr>
                <w:ilvl w:val="0"/>
                <w:numId w:val="43"/>
              </w:num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Прегледна ситуација Р 1:1000</w:t>
            </w:r>
          </w:p>
          <w:p w14:paraId="5D32638F" w14:textId="77777777" w:rsidR="009778C8" w:rsidRPr="003D2EFB" w:rsidRDefault="009778C8" w:rsidP="007801DA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Пројектни задатак</w:t>
            </w:r>
          </w:p>
        </w:tc>
      </w:tr>
    </w:tbl>
    <w:p w14:paraId="5F0885FD" w14:textId="77777777" w:rsidR="00532E83" w:rsidRPr="003D2EFB" w:rsidRDefault="00532E83" w:rsidP="00532E83">
      <w:pPr>
        <w:ind w:left="3600" w:hanging="3600"/>
        <w:rPr>
          <w:color w:val="A6A6A6"/>
          <w:szCs w:val="24"/>
          <w:lang w:val="en-US"/>
        </w:rPr>
      </w:pPr>
    </w:p>
    <w:p w14:paraId="3432F0C7" w14:textId="77777777" w:rsidR="002F2EAD" w:rsidRPr="003D2EFB" w:rsidRDefault="002F2EAD" w:rsidP="00532E83">
      <w:pPr>
        <w:ind w:left="3600" w:hanging="3600"/>
        <w:rPr>
          <w:color w:val="A6A6A6"/>
          <w:szCs w:val="24"/>
          <w:lang w:val="en-US"/>
        </w:rPr>
      </w:pPr>
    </w:p>
    <w:p w14:paraId="4DB1CCC4" w14:textId="45A8970D" w:rsidR="002F2EAD" w:rsidRPr="003D2EFB" w:rsidRDefault="002F2EAD" w:rsidP="002F2EAD">
      <w:pPr>
        <w:pStyle w:val="Heading1"/>
        <w:numPr>
          <w:ilvl w:val="0"/>
          <w:numId w:val="0"/>
        </w:numPr>
        <w:spacing w:after="240"/>
        <w:rPr>
          <w:szCs w:val="24"/>
        </w:rPr>
      </w:pPr>
      <w:r>
        <w:rPr>
          <w:szCs w:val="24"/>
        </w:rPr>
        <w:t>0.3</w:t>
      </w:r>
      <w:r w:rsidRPr="005310D6">
        <w:rPr>
          <w:szCs w:val="24"/>
        </w:rPr>
        <w:t xml:space="preserve"> </w:t>
      </w:r>
      <w:r>
        <w:rPr>
          <w:szCs w:val="24"/>
        </w:rPr>
        <w:t>САДРЖАЈ ТЕХНИЧКЕ ДОКУМЕНТАЦИЈЕ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8"/>
        <w:gridCol w:w="4920"/>
        <w:gridCol w:w="2939"/>
      </w:tblGrid>
      <w:tr w:rsidR="002F2EAD" w:rsidRPr="005266F3" w14:paraId="725F56B6" w14:textId="77777777" w:rsidTr="00733A5B">
        <w:tc>
          <w:tcPr>
            <w:tcW w:w="958" w:type="dxa"/>
            <w:shd w:val="clear" w:color="auto" w:fill="auto"/>
          </w:tcPr>
          <w:p w14:paraId="39094CE0" w14:textId="77777777" w:rsidR="002F2EAD" w:rsidRPr="005266F3" w:rsidRDefault="002F2EAD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 w:rsidRPr="005266F3">
              <w:rPr>
                <w:rFonts w:cs="Calibri"/>
                <w:noProof/>
                <w:szCs w:val="24"/>
                <w:lang w:val="sr-Cyrl-RS"/>
              </w:rPr>
              <w:t>0</w:t>
            </w:r>
          </w:p>
        </w:tc>
        <w:tc>
          <w:tcPr>
            <w:tcW w:w="4920" w:type="dxa"/>
            <w:shd w:val="clear" w:color="auto" w:fill="auto"/>
          </w:tcPr>
          <w:p w14:paraId="34D706C4" w14:textId="77777777" w:rsidR="002F2EAD" w:rsidRPr="005266F3" w:rsidRDefault="002F2EAD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 w:rsidRPr="005266F3">
              <w:rPr>
                <w:rFonts w:cs="Calibri"/>
                <w:noProof/>
                <w:szCs w:val="24"/>
                <w:lang w:val="sr-Cyrl-RS"/>
              </w:rPr>
              <w:t>ГЛАВНА СВЕСКА</w:t>
            </w:r>
          </w:p>
        </w:tc>
        <w:tc>
          <w:tcPr>
            <w:tcW w:w="2939" w:type="dxa"/>
            <w:shd w:val="clear" w:color="auto" w:fill="auto"/>
          </w:tcPr>
          <w:p w14:paraId="382B5B6E" w14:textId="1B9A6932" w:rsidR="002F2EAD" w:rsidRPr="00406995" w:rsidRDefault="002F2EAD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 w:rsidRPr="00406995">
              <w:rPr>
                <w:rFonts w:cs="Calibri"/>
                <w:noProof/>
                <w:szCs w:val="24"/>
                <w:lang w:val="sr-Cyrl-RS"/>
              </w:rPr>
              <w:t>бр</w:t>
            </w:r>
            <w:r w:rsidRPr="00406995">
              <w:rPr>
                <w:rFonts w:cs="Calibri"/>
                <w:noProof/>
                <w:szCs w:val="24"/>
                <w:lang w:val="en-US"/>
              </w:rPr>
              <w:t>:</w:t>
            </w:r>
            <w:r w:rsidRPr="00406995">
              <w:rPr>
                <w:rFonts w:cs="Calibri"/>
                <w:noProof/>
                <w:szCs w:val="24"/>
                <w:lang w:val="sr-Cyrl-RS"/>
              </w:rPr>
              <w:t xml:space="preserve"> 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ИДР – </w:t>
            </w:r>
            <w:r w:rsidR="0005018B">
              <w:rPr>
                <w:rFonts w:cs="Cambria"/>
                <w:color w:val="000000"/>
                <w:szCs w:val="24"/>
                <w:lang w:val="sr-Latn-RS"/>
              </w:rPr>
              <w:t>10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>/202</w:t>
            </w:r>
            <w:r w:rsidR="00406995" w:rsidRPr="00406995">
              <w:rPr>
                <w:rFonts w:cs="Cambria"/>
                <w:color w:val="000000"/>
                <w:szCs w:val="24"/>
                <w:lang w:val="sr-Latn-RS"/>
              </w:rPr>
              <w:t>3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 – 0</w:t>
            </w:r>
          </w:p>
        </w:tc>
      </w:tr>
      <w:tr w:rsidR="002F2EAD" w:rsidRPr="005266F3" w14:paraId="1852BF79" w14:textId="77777777" w:rsidTr="00733A5B">
        <w:tc>
          <w:tcPr>
            <w:tcW w:w="958" w:type="dxa"/>
            <w:shd w:val="clear" w:color="auto" w:fill="auto"/>
          </w:tcPr>
          <w:p w14:paraId="4E8E7675" w14:textId="3D38C855" w:rsidR="002F2EAD" w:rsidRPr="00196DF3" w:rsidRDefault="00196DF3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Latn-RS"/>
              </w:rPr>
            </w:pPr>
            <w:r>
              <w:rPr>
                <w:rFonts w:cs="Calibri"/>
                <w:noProof/>
                <w:szCs w:val="24"/>
                <w:lang w:val="sr-Latn-RS"/>
              </w:rPr>
              <w:t>2/2</w:t>
            </w:r>
          </w:p>
        </w:tc>
        <w:tc>
          <w:tcPr>
            <w:tcW w:w="4920" w:type="dxa"/>
            <w:shd w:val="clear" w:color="auto" w:fill="auto"/>
          </w:tcPr>
          <w:p w14:paraId="4A634789" w14:textId="7B4EBFF5" w:rsidR="002F2EAD" w:rsidRPr="00196DF3" w:rsidRDefault="002F2EAD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Latn-RS"/>
              </w:rPr>
            </w:pPr>
            <w:r w:rsidRPr="005266F3">
              <w:rPr>
                <w:rFonts w:cs="Calibri"/>
                <w:noProof/>
                <w:szCs w:val="24"/>
                <w:lang w:val="sr-Cyrl-RS"/>
              </w:rPr>
              <w:t xml:space="preserve">ПРОЈЕКАТ </w:t>
            </w:r>
            <w:r w:rsidR="00196DF3">
              <w:rPr>
                <w:rFonts w:cs="Calibri"/>
                <w:noProof/>
                <w:szCs w:val="24"/>
                <w:lang w:val="sr-Cyrl-RS"/>
              </w:rPr>
              <w:t>САОБРАЋАЈНИЦА</w:t>
            </w:r>
          </w:p>
        </w:tc>
        <w:tc>
          <w:tcPr>
            <w:tcW w:w="2939" w:type="dxa"/>
            <w:shd w:val="clear" w:color="auto" w:fill="auto"/>
          </w:tcPr>
          <w:p w14:paraId="5DBC3539" w14:textId="64232EA3" w:rsidR="002F2EAD" w:rsidRPr="00406995" w:rsidRDefault="002F2EAD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</w:rPr>
            </w:pPr>
            <w:r w:rsidRPr="00406995">
              <w:rPr>
                <w:rFonts w:cs="Calibri"/>
                <w:noProof/>
                <w:szCs w:val="24"/>
                <w:lang w:val="sr-Cyrl-RS"/>
              </w:rPr>
              <w:t>бр</w:t>
            </w:r>
            <w:r w:rsidRPr="00406995">
              <w:rPr>
                <w:rFonts w:cs="Calibri"/>
                <w:noProof/>
                <w:szCs w:val="24"/>
                <w:lang w:val="en-US"/>
              </w:rPr>
              <w:t>:</w:t>
            </w:r>
            <w:r w:rsidRPr="00406995">
              <w:rPr>
                <w:rFonts w:cs="Calibri"/>
                <w:noProof/>
                <w:szCs w:val="24"/>
                <w:lang w:val="sr-Cyrl-RS"/>
              </w:rPr>
              <w:t xml:space="preserve"> 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ИДР – </w:t>
            </w:r>
            <w:r w:rsidR="0005018B">
              <w:rPr>
                <w:rFonts w:cs="Cambria"/>
                <w:color w:val="000000"/>
                <w:szCs w:val="24"/>
                <w:lang w:val="sr-Latn-RS"/>
              </w:rPr>
              <w:t>10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>/202</w:t>
            </w:r>
            <w:r w:rsidR="00406995" w:rsidRPr="00406995">
              <w:rPr>
                <w:rFonts w:cs="Cambria"/>
                <w:color w:val="000000"/>
                <w:szCs w:val="24"/>
                <w:lang w:val="sr-Latn-RS"/>
              </w:rPr>
              <w:t>3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 – </w:t>
            </w:r>
            <w:r w:rsidR="00196DF3">
              <w:rPr>
                <w:rFonts w:cs="Cambria"/>
                <w:color w:val="000000"/>
                <w:szCs w:val="24"/>
                <w:lang w:val="uz-Cyrl-UZ"/>
              </w:rPr>
              <w:t>2</w:t>
            </w:r>
            <w:r w:rsidR="00C213AF">
              <w:rPr>
                <w:rFonts w:cs="Cambria"/>
                <w:color w:val="000000"/>
                <w:szCs w:val="24"/>
                <w:lang w:val="uz-Cyrl-UZ"/>
              </w:rPr>
              <w:t>/2</w:t>
            </w:r>
          </w:p>
        </w:tc>
      </w:tr>
      <w:tr w:rsidR="00C213AF" w:rsidRPr="005266F3" w14:paraId="31DE6EEA" w14:textId="77777777" w:rsidTr="00733A5B">
        <w:tc>
          <w:tcPr>
            <w:tcW w:w="958" w:type="dxa"/>
            <w:shd w:val="clear" w:color="auto" w:fill="auto"/>
          </w:tcPr>
          <w:p w14:paraId="66CAB804" w14:textId="7F72F28E" w:rsidR="00C213AF" w:rsidRDefault="00C213AF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Latn-RS"/>
              </w:rPr>
            </w:pPr>
            <w:r>
              <w:rPr>
                <w:rFonts w:cs="Calibri"/>
                <w:noProof/>
                <w:szCs w:val="24"/>
                <w:lang w:val="sr-Latn-RS"/>
              </w:rPr>
              <w:t>3</w:t>
            </w:r>
          </w:p>
        </w:tc>
        <w:tc>
          <w:tcPr>
            <w:tcW w:w="4920" w:type="dxa"/>
            <w:shd w:val="clear" w:color="auto" w:fill="auto"/>
          </w:tcPr>
          <w:p w14:paraId="0A02648C" w14:textId="1F146995" w:rsidR="00C213AF" w:rsidRPr="00C213AF" w:rsidRDefault="00C213AF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>
              <w:rPr>
                <w:rFonts w:cs="Calibri"/>
                <w:noProof/>
                <w:szCs w:val="24"/>
                <w:lang w:val="sr-Cyrl-RS"/>
              </w:rPr>
              <w:t>ПРОЈЕКАТ ХИДРОТЕХНИЧКИХ ИНСТАЛАЦИЈА - ОДВОДЊАВАЊЕ</w:t>
            </w:r>
          </w:p>
        </w:tc>
        <w:tc>
          <w:tcPr>
            <w:tcW w:w="2939" w:type="dxa"/>
            <w:shd w:val="clear" w:color="auto" w:fill="auto"/>
          </w:tcPr>
          <w:p w14:paraId="18D80256" w14:textId="2E144AB6" w:rsidR="00C213AF" w:rsidRPr="00406995" w:rsidRDefault="00C213AF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 w:rsidRPr="00406995">
              <w:rPr>
                <w:rFonts w:cs="Calibri"/>
                <w:noProof/>
                <w:szCs w:val="24"/>
                <w:lang w:val="sr-Cyrl-RS"/>
              </w:rPr>
              <w:t>бр</w:t>
            </w:r>
            <w:r w:rsidRPr="00406995">
              <w:rPr>
                <w:rFonts w:cs="Calibri"/>
                <w:noProof/>
                <w:szCs w:val="24"/>
                <w:lang w:val="en-US"/>
              </w:rPr>
              <w:t>:</w:t>
            </w:r>
            <w:r w:rsidRPr="00406995">
              <w:rPr>
                <w:rFonts w:cs="Calibri"/>
                <w:noProof/>
                <w:szCs w:val="24"/>
                <w:lang w:val="sr-Cyrl-RS"/>
              </w:rPr>
              <w:t xml:space="preserve"> 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ИДР – </w:t>
            </w:r>
            <w:r w:rsidR="0005018B">
              <w:rPr>
                <w:rFonts w:cs="Cambria"/>
                <w:color w:val="000000"/>
                <w:szCs w:val="24"/>
                <w:lang w:val="sr-Latn-RS"/>
              </w:rPr>
              <w:t>10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>/202</w:t>
            </w:r>
            <w:r w:rsidRPr="00406995">
              <w:rPr>
                <w:rFonts w:cs="Cambria"/>
                <w:color w:val="000000"/>
                <w:szCs w:val="24"/>
                <w:lang w:val="sr-Latn-RS"/>
              </w:rPr>
              <w:t>3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 – </w:t>
            </w:r>
            <w:r>
              <w:rPr>
                <w:rFonts w:cs="Cambria"/>
                <w:color w:val="000000"/>
                <w:szCs w:val="24"/>
                <w:lang w:val="uz-Cyrl-UZ"/>
              </w:rPr>
              <w:t>3</w:t>
            </w:r>
          </w:p>
        </w:tc>
      </w:tr>
      <w:tr w:rsidR="00C213AF" w:rsidRPr="005266F3" w14:paraId="09C5AC62" w14:textId="77777777" w:rsidTr="00733A5B">
        <w:tc>
          <w:tcPr>
            <w:tcW w:w="958" w:type="dxa"/>
            <w:shd w:val="clear" w:color="auto" w:fill="auto"/>
          </w:tcPr>
          <w:p w14:paraId="6B81469F" w14:textId="13594406" w:rsidR="00C213AF" w:rsidRPr="00C213AF" w:rsidRDefault="00C213AF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>
              <w:rPr>
                <w:rFonts w:cs="Calibri"/>
                <w:noProof/>
                <w:szCs w:val="24"/>
                <w:lang w:val="sr-Cyrl-RS"/>
              </w:rPr>
              <w:t>4</w:t>
            </w:r>
          </w:p>
        </w:tc>
        <w:tc>
          <w:tcPr>
            <w:tcW w:w="4920" w:type="dxa"/>
            <w:shd w:val="clear" w:color="auto" w:fill="auto"/>
          </w:tcPr>
          <w:p w14:paraId="597F22A5" w14:textId="5B335D64" w:rsidR="00C213AF" w:rsidRPr="005266F3" w:rsidRDefault="00C213AF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>
              <w:rPr>
                <w:rFonts w:cs="Calibri"/>
                <w:noProof/>
                <w:szCs w:val="24"/>
                <w:lang w:val="sr-Cyrl-RS"/>
              </w:rPr>
              <w:t>ПРОЈЕКАТ ЕЛЕКТРОЕНЕРГЕТСКИХ ИНСТАЛАЦИЈА – ЈАВНО ОСВЕТЉЕЊЕ</w:t>
            </w:r>
          </w:p>
        </w:tc>
        <w:tc>
          <w:tcPr>
            <w:tcW w:w="2939" w:type="dxa"/>
            <w:shd w:val="clear" w:color="auto" w:fill="auto"/>
          </w:tcPr>
          <w:p w14:paraId="7D60E888" w14:textId="28D4DB4D" w:rsidR="00C213AF" w:rsidRPr="00406995" w:rsidRDefault="00C213AF" w:rsidP="00733A5B">
            <w:pPr>
              <w:pStyle w:val="ListParagraph"/>
              <w:tabs>
                <w:tab w:val="left" w:pos="3686"/>
                <w:tab w:val="left" w:pos="3888"/>
              </w:tabs>
              <w:ind w:left="0"/>
              <w:rPr>
                <w:rFonts w:cs="Calibri"/>
                <w:noProof/>
                <w:szCs w:val="24"/>
                <w:lang w:val="sr-Cyrl-RS"/>
              </w:rPr>
            </w:pPr>
            <w:r w:rsidRPr="00406995">
              <w:rPr>
                <w:rFonts w:cs="Calibri"/>
                <w:noProof/>
                <w:szCs w:val="24"/>
                <w:lang w:val="sr-Cyrl-RS"/>
              </w:rPr>
              <w:t>бр</w:t>
            </w:r>
            <w:r w:rsidRPr="00406995">
              <w:rPr>
                <w:rFonts w:cs="Calibri"/>
                <w:noProof/>
                <w:szCs w:val="24"/>
                <w:lang w:val="en-US"/>
              </w:rPr>
              <w:t>:</w:t>
            </w:r>
            <w:r w:rsidRPr="00406995">
              <w:rPr>
                <w:rFonts w:cs="Calibri"/>
                <w:noProof/>
                <w:szCs w:val="24"/>
                <w:lang w:val="sr-Cyrl-RS"/>
              </w:rPr>
              <w:t xml:space="preserve"> 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ИДР – </w:t>
            </w:r>
            <w:r w:rsidR="0005018B">
              <w:rPr>
                <w:rFonts w:cs="Cambria"/>
                <w:color w:val="000000"/>
                <w:szCs w:val="24"/>
                <w:lang w:val="sr-Latn-RS"/>
              </w:rPr>
              <w:t>10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>/202</w:t>
            </w:r>
            <w:r w:rsidRPr="00406995">
              <w:rPr>
                <w:rFonts w:cs="Cambria"/>
                <w:color w:val="000000"/>
                <w:szCs w:val="24"/>
                <w:lang w:val="sr-Latn-RS"/>
              </w:rPr>
              <w:t>3</w:t>
            </w:r>
            <w:r w:rsidRPr="00406995">
              <w:rPr>
                <w:rFonts w:cs="Cambria"/>
                <w:color w:val="000000"/>
                <w:szCs w:val="24"/>
                <w:lang w:val="uz-Cyrl-UZ"/>
              </w:rPr>
              <w:t xml:space="preserve"> – </w:t>
            </w:r>
            <w:r>
              <w:rPr>
                <w:rFonts w:cs="Cambria"/>
                <w:color w:val="000000"/>
                <w:szCs w:val="24"/>
                <w:lang w:val="uz-Cyrl-UZ"/>
              </w:rPr>
              <w:t>4</w:t>
            </w:r>
          </w:p>
        </w:tc>
      </w:tr>
    </w:tbl>
    <w:p w14:paraId="1EDEE64E" w14:textId="77777777" w:rsidR="002F2EAD" w:rsidRPr="002F2EAD" w:rsidRDefault="002F2EAD" w:rsidP="002F2EAD">
      <w:pPr>
        <w:ind w:left="2694" w:hangingChars="1122" w:hanging="2694"/>
        <w:rPr>
          <w:rFonts w:eastAsia="DengXian Light"/>
          <w:b/>
          <w:color w:val="002060"/>
          <w:szCs w:val="24"/>
          <w:lang w:val="sr-Cyrl-RS"/>
        </w:rPr>
      </w:pPr>
    </w:p>
    <w:p w14:paraId="398850C9" w14:textId="43FCAA7D" w:rsidR="002F2EAD" w:rsidRDefault="002F2EAD" w:rsidP="002F2EAD">
      <w:pPr>
        <w:pStyle w:val="Heading1"/>
        <w:numPr>
          <w:ilvl w:val="0"/>
          <w:numId w:val="0"/>
        </w:numPr>
        <w:spacing w:after="240" w:line="276" w:lineRule="auto"/>
        <w:rPr>
          <w:szCs w:val="24"/>
        </w:rPr>
      </w:pPr>
      <w:r>
        <w:rPr>
          <w:szCs w:val="24"/>
        </w:rPr>
        <w:t>0.4</w:t>
      </w:r>
      <w:r w:rsidRPr="005310D6">
        <w:rPr>
          <w:szCs w:val="24"/>
        </w:rPr>
        <w:t xml:space="preserve"> </w:t>
      </w:r>
      <w:r>
        <w:rPr>
          <w:szCs w:val="24"/>
        </w:rPr>
        <w:t>ПОДАЦИ О ПРОЈЕКТАНТИМА</w:t>
      </w:r>
    </w:p>
    <w:p w14:paraId="05D7722E" w14:textId="77777777" w:rsidR="002F2EAD" w:rsidRPr="00F45E9F" w:rsidRDefault="002F2EAD" w:rsidP="002F2EAD">
      <w:pPr>
        <w:tabs>
          <w:tab w:val="left" w:pos="3686"/>
          <w:tab w:val="left" w:pos="3888"/>
        </w:tabs>
        <w:rPr>
          <w:color w:val="000000"/>
          <w:szCs w:val="24"/>
          <w:lang w:val="sr-Cyrl-RS"/>
        </w:rPr>
      </w:pPr>
      <w:r w:rsidRPr="00F45E9F">
        <w:rPr>
          <w:color w:val="000000"/>
          <w:szCs w:val="24"/>
          <w:lang w:val="sr-Cyrl-RS"/>
        </w:rPr>
        <w:t>0. ГЛАВНА СВЕСКА:</w:t>
      </w:r>
    </w:p>
    <w:p w14:paraId="3543F6CC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color w:val="000000"/>
          <w:szCs w:val="24"/>
          <w:lang w:val="uz-Cyrl-UZ"/>
        </w:rPr>
      </w:pPr>
      <w:r w:rsidRPr="00F45E9F">
        <w:rPr>
          <w:rFonts w:cs="Cambria"/>
          <w:color w:val="000000"/>
          <w:szCs w:val="24"/>
          <w:lang w:val="uz-Cyrl-UZ"/>
        </w:rPr>
        <w:t>Пројектант:</w:t>
      </w:r>
      <w:r w:rsidRPr="00F45E9F">
        <w:rPr>
          <w:rFonts w:cs="Cambria"/>
          <w:color w:val="000000"/>
          <w:szCs w:val="24"/>
          <w:lang w:val="uz-Cyrl-UZ"/>
        </w:rPr>
        <w:tab/>
        <w:t xml:space="preserve">Alium д.о.о. Нови Сад, </w:t>
      </w:r>
    </w:p>
    <w:p w14:paraId="0B5FD0C5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color w:val="000000"/>
          <w:szCs w:val="24"/>
          <w:lang w:val="uz-Cyrl-UZ"/>
        </w:rPr>
      </w:pPr>
      <w:r w:rsidRPr="00F45E9F">
        <w:rPr>
          <w:rFonts w:cs="Cambria"/>
          <w:color w:val="000000"/>
          <w:szCs w:val="24"/>
          <w:lang w:val="uz-Cyrl-UZ"/>
        </w:rPr>
        <w:tab/>
        <w:t>Јована Ђорђевића 2, Нови Сад</w:t>
      </w:r>
    </w:p>
    <w:p w14:paraId="75D8D52D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color w:val="000000"/>
          <w:szCs w:val="24"/>
          <w:lang w:val="uz-Cyrl-UZ"/>
        </w:rPr>
      </w:pPr>
    </w:p>
    <w:p w14:paraId="1A7727B8" w14:textId="52210E8A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color w:val="000000"/>
          <w:szCs w:val="24"/>
          <w:lang w:val="uz-Cyrl-UZ"/>
        </w:rPr>
      </w:pPr>
      <w:r w:rsidRPr="00F45E9F">
        <w:rPr>
          <w:rFonts w:cs="Cambria"/>
          <w:color w:val="000000"/>
          <w:szCs w:val="24"/>
          <w:lang w:val="uz-Cyrl-UZ"/>
        </w:rPr>
        <w:t>Главни пројектант:</w:t>
      </w:r>
      <w:r w:rsidRPr="00F45E9F">
        <w:rPr>
          <w:rFonts w:cs="Cambria"/>
          <w:color w:val="000000"/>
          <w:szCs w:val="24"/>
          <w:lang w:val="uz-Cyrl-UZ"/>
        </w:rPr>
        <w:tab/>
        <w:t>Јелена Недељковић, дипл.инж.грађ.</w:t>
      </w:r>
    </w:p>
    <w:p w14:paraId="683B87CC" w14:textId="6FED7DC2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color w:val="000000"/>
          <w:szCs w:val="24"/>
          <w:lang w:val="uz-Cyrl-UZ"/>
        </w:rPr>
      </w:pPr>
      <w:r w:rsidRPr="005266F3">
        <w:rPr>
          <w:noProof/>
          <w:color w:val="C0C0C0"/>
          <w:szCs w:val="24"/>
          <w:lang w:val="en-US" w:eastAsia="en-US"/>
        </w:rPr>
        <w:drawing>
          <wp:anchor distT="0" distB="0" distL="114300" distR="114300" simplePos="0" relativeHeight="251847680" behindDoc="1" locked="0" layoutInCell="1" allowOverlap="1" wp14:anchorId="673EEA4D" wp14:editId="07616727">
            <wp:simplePos x="0" y="0"/>
            <wp:positionH relativeFrom="page">
              <wp:align>center</wp:align>
            </wp:positionH>
            <wp:positionV relativeFrom="paragraph">
              <wp:posOffset>97155</wp:posOffset>
            </wp:positionV>
            <wp:extent cx="1390650" cy="590550"/>
            <wp:effectExtent l="0" t="0" r="0" b="0"/>
            <wp:wrapNone/>
            <wp:docPr id="10" name="Picture 10" descr="Jelena Nedeljkov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elena Nedeljkovic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5E9F">
        <w:rPr>
          <w:rFonts w:cs="Cambria"/>
          <w:color w:val="000000"/>
          <w:szCs w:val="24"/>
          <w:lang w:val="uz-Cyrl-UZ"/>
        </w:rPr>
        <w:t xml:space="preserve">Број лиценце: </w:t>
      </w:r>
      <w:r w:rsidRPr="00F45E9F">
        <w:rPr>
          <w:rFonts w:cs="Cambria"/>
          <w:color w:val="000000"/>
          <w:szCs w:val="24"/>
          <w:lang w:val="uz-Cyrl-UZ"/>
        </w:rPr>
        <w:tab/>
        <w:t>315 Н798 09</w:t>
      </w:r>
    </w:p>
    <w:p w14:paraId="4ED581AA" w14:textId="3AF92C04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color w:val="000000"/>
          <w:szCs w:val="24"/>
          <w:lang w:val="uz-Cyrl-UZ"/>
        </w:rPr>
      </w:pPr>
      <w:r w:rsidRPr="00F45E9F">
        <w:rPr>
          <w:rFonts w:cs="Cambria"/>
          <w:color w:val="000000"/>
          <w:szCs w:val="24"/>
          <w:lang w:val="uz-Cyrl-UZ"/>
        </w:rPr>
        <w:t>Потпис:</w:t>
      </w:r>
    </w:p>
    <w:p w14:paraId="6FDC2774" w14:textId="2152F455" w:rsidR="002F2EAD" w:rsidRPr="00F45E9F" w:rsidRDefault="002F2EAD" w:rsidP="002F2EAD">
      <w:pPr>
        <w:tabs>
          <w:tab w:val="left" w:pos="3686"/>
          <w:tab w:val="left" w:pos="3888"/>
        </w:tabs>
        <w:rPr>
          <w:color w:val="000000"/>
          <w:szCs w:val="24"/>
          <w:lang w:val="en-US"/>
        </w:rPr>
      </w:pPr>
    </w:p>
    <w:p w14:paraId="6BE27F07" w14:textId="77777777" w:rsidR="002F2EAD" w:rsidRPr="00F45E9F" w:rsidRDefault="002F2EAD" w:rsidP="002F2EAD">
      <w:pPr>
        <w:tabs>
          <w:tab w:val="left" w:pos="3686"/>
          <w:tab w:val="left" w:pos="3888"/>
        </w:tabs>
        <w:rPr>
          <w:color w:val="000000"/>
          <w:szCs w:val="24"/>
          <w:lang w:val="en-US"/>
        </w:rPr>
      </w:pPr>
    </w:p>
    <w:p w14:paraId="5801AA05" w14:textId="77777777" w:rsidR="002F2EAD" w:rsidRPr="00F45E9F" w:rsidRDefault="002F2EAD" w:rsidP="002F2EAD">
      <w:pPr>
        <w:tabs>
          <w:tab w:val="left" w:pos="3686"/>
          <w:tab w:val="left" w:pos="3888"/>
        </w:tabs>
        <w:rPr>
          <w:color w:val="000000"/>
          <w:szCs w:val="24"/>
          <w:lang w:val="en-US"/>
        </w:rPr>
      </w:pPr>
    </w:p>
    <w:p w14:paraId="5B13668E" w14:textId="3788648A" w:rsidR="002F2EAD" w:rsidRPr="00F45E9F" w:rsidRDefault="002F2EAD" w:rsidP="002F2EAD">
      <w:pPr>
        <w:tabs>
          <w:tab w:val="left" w:pos="3686"/>
          <w:tab w:val="left" w:pos="3888"/>
        </w:tabs>
        <w:rPr>
          <w:szCs w:val="24"/>
          <w:lang w:val="sr-Cyrl-RS"/>
        </w:rPr>
      </w:pPr>
      <w:r w:rsidRPr="00F45E9F">
        <w:rPr>
          <w:szCs w:val="24"/>
          <w:lang w:val="sr-Cyrl-RS"/>
        </w:rPr>
        <w:t>2</w:t>
      </w:r>
      <w:r w:rsidR="00196DF3">
        <w:rPr>
          <w:szCs w:val="24"/>
          <w:lang w:val="sr-Cyrl-RS"/>
        </w:rPr>
        <w:t>/2</w:t>
      </w:r>
      <w:r>
        <w:rPr>
          <w:szCs w:val="24"/>
          <w:lang w:val="sr-Cyrl-RS"/>
        </w:rPr>
        <w:t xml:space="preserve"> ПРОЈЕКАТ САОБРАЋАЈНИЦ</w:t>
      </w:r>
      <w:r w:rsidR="00196DF3">
        <w:rPr>
          <w:szCs w:val="24"/>
          <w:lang w:val="sr-Cyrl-RS"/>
        </w:rPr>
        <w:t>А</w:t>
      </w:r>
    </w:p>
    <w:p w14:paraId="12522B28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Пројектант:</w:t>
      </w:r>
      <w:r w:rsidRPr="00F45E9F">
        <w:rPr>
          <w:rFonts w:cs="Cambria"/>
          <w:szCs w:val="24"/>
          <w:lang w:val="uz-Cyrl-UZ"/>
        </w:rPr>
        <w:tab/>
        <w:t xml:space="preserve">Alium д.о.о. Нови Сад, </w:t>
      </w:r>
    </w:p>
    <w:p w14:paraId="754E61A3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ab/>
        <w:t>Јована Ђорђевића 2, Нови Сад</w:t>
      </w:r>
    </w:p>
    <w:p w14:paraId="5B04AEB0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</w:p>
    <w:p w14:paraId="5DAE752B" w14:textId="6D73DB82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Одговорни пројектант:</w:t>
      </w:r>
      <w:r w:rsidRPr="00F45E9F">
        <w:rPr>
          <w:rFonts w:cs="Cambria"/>
          <w:szCs w:val="24"/>
          <w:lang w:val="uz-Cyrl-UZ"/>
        </w:rPr>
        <w:tab/>
        <w:t>Јелена Недељковић, дипл.инж.грађ.</w:t>
      </w:r>
    </w:p>
    <w:p w14:paraId="08D1EDA8" w14:textId="03DCA9D1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5266F3">
        <w:rPr>
          <w:noProof/>
          <w:color w:val="C0C0C0"/>
          <w:szCs w:val="24"/>
          <w:lang w:val="en-US" w:eastAsia="en-US"/>
        </w:rPr>
        <w:drawing>
          <wp:anchor distT="0" distB="0" distL="114300" distR="114300" simplePos="0" relativeHeight="251849728" behindDoc="1" locked="0" layoutInCell="1" allowOverlap="1" wp14:anchorId="3AE0E8AA" wp14:editId="0EAD9AAC">
            <wp:simplePos x="0" y="0"/>
            <wp:positionH relativeFrom="column">
              <wp:posOffset>2143125</wp:posOffset>
            </wp:positionH>
            <wp:positionV relativeFrom="paragraph">
              <wp:posOffset>2540</wp:posOffset>
            </wp:positionV>
            <wp:extent cx="1390650" cy="590550"/>
            <wp:effectExtent l="0" t="0" r="0" b="0"/>
            <wp:wrapNone/>
            <wp:docPr id="11" name="Picture 11" descr="Jelena Nedeljkov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elena Nedeljkovic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45E9F">
        <w:rPr>
          <w:rFonts w:cs="Cambria"/>
          <w:szCs w:val="24"/>
          <w:lang w:val="uz-Cyrl-UZ"/>
        </w:rPr>
        <w:t xml:space="preserve">Број лиценце: </w:t>
      </w:r>
      <w:r w:rsidRPr="00F45E9F">
        <w:rPr>
          <w:rFonts w:cs="Cambria"/>
          <w:szCs w:val="24"/>
          <w:lang w:val="uz-Cyrl-UZ"/>
        </w:rPr>
        <w:tab/>
        <w:t>315 Н798 09</w:t>
      </w:r>
    </w:p>
    <w:p w14:paraId="7897033F" w14:textId="77777777" w:rsidR="002F2EAD" w:rsidRPr="00F45E9F" w:rsidRDefault="002F2EAD" w:rsidP="002F2EAD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Потпис:</w:t>
      </w:r>
    </w:p>
    <w:p w14:paraId="4F255CB8" w14:textId="11A1987F" w:rsidR="002F2EAD" w:rsidRDefault="002F2EAD" w:rsidP="002F2EAD">
      <w:pPr>
        <w:rPr>
          <w:lang w:val="sr-Cyrl-RS"/>
        </w:rPr>
      </w:pPr>
    </w:p>
    <w:p w14:paraId="33F4A792" w14:textId="0A18DFE1" w:rsidR="002F2EAD" w:rsidRDefault="002F2EAD" w:rsidP="002F2EAD">
      <w:pPr>
        <w:rPr>
          <w:lang w:val="sr-Cyrl-RS"/>
        </w:rPr>
      </w:pPr>
    </w:p>
    <w:p w14:paraId="578EA630" w14:textId="5E35D0E9" w:rsidR="00053972" w:rsidRPr="00F45E9F" w:rsidRDefault="00053972" w:rsidP="00053972">
      <w:pPr>
        <w:tabs>
          <w:tab w:val="left" w:pos="3686"/>
          <w:tab w:val="left" w:pos="3888"/>
        </w:tabs>
        <w:rPr>
          <w:szCs w:val="24"/>
          <w:lang w:val="sr-Cyrl-RS"/>
        </w:rPr>
      </w:pPr>
      <w:r>
        <w:rPr>
          <w:szCs w:val="24"/>
          <w:lang w:val="sr-Cyrl-RS"/>
        </w:rPr>
        <w:t xml:space="preserve">3 </w:t>
      </w:r>
      <w:r>
        <w:rPr>
          <w:rFonts w:cs="Calibri"/>
          <w:noProof/>
          <w:szCs w:val="24"/>
          <w:lang w:val="sr-Cyrl-RS"/>
        </w:rPr>
        <w:t>ПРОЈЕКАТ ХИДРОТЕХНИЧКИХ ИНСТАЛАЦИЈА - ОДВОДЊАВАЊЕ</w:t>
      </w:r>
    </w:p>
    <w:p w14:paraId="168A52D6" w14:textId="77777777" w:rsidR="00053972" w:rsidRPr="00F45E9F" w:rsidRDefault="00053972" w:rsidP="00053972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Пројектант:</w:t>
      </w:r>
      <w:r w:rsidRPr="00F45E9F">
        <w:rPr>
          <w:rFonts w:cs="Cambria"/>
          <w:szCs w:val="24"/>
          <w:lang w:val="uz-Cyrl-UZ"/>
        </w:rPr>
        <w:tab/>
        <w:t xml:space="preserve">Alium д.о.о. Нови Сад, </w:t>
      </w:r>
    </w:p>
    <w:p w14:paraId="53989596" w14:textId="77777777" w:rsidR="00053972" w:rsidRPr="00F45E9F" w:rsidRDefault="00053972" w:rsidP="00053972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ab/>
        <w:t>Јована Ђорђевића 2, Нови Сад</w:t>
      </w:r>
    </w:p>
    <w:p w14:paraId="1FAF7E06" w14:textId="77777777" w:rsidR="00053972" w:rsidRPr="00F45E9F" w:rsidRDefault="00053972" w:rsidP="00053972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</w:p>
    <w:p w14:paraId="2A82808D" w14:textId="425DD675" w:rsidR="00053972" w:rsidRPr="00F45E9F" w:rsidRDefault="00053972" w:rsidP="00053972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Одговорни пројектант:</w:t>
      </w:r>
      <w:r w:rsidRPr="00F45E9F">
        <w:rPr>
          <w:rFonts w:cs="Cambria"/>
          <w:szCs w:val="24"/>
          <w:lang w:val="uz-Cyrl-UZ"/>
        </w:rPr>
        <w:tab/>
      </w:r>
      <w:r>
        <w:rPr>
          <w:rFonts w:cs="Cambria"/>
          <w:szCs w:val="24"/>
          <w:lang w:val="sr-Cyrl-RS"/>
        </w:rPr>
        <w:t>Мирослав Ристић</w:t>
      </w:r>
      <w:r w:rsidRPr="00F45E9F">
        <w:rPr>
          <w:rFonts w:cs="Cambria"/>
          <w:szCs w:val="24"/>
          <w:lang w:val="uz-Cyrl-UZ"/>
        </w:rPr>
        <w:t>, дипл.инж.грађ.</w:t>
      </w:r>
    </w:p>
    <w:p w14:paraId="6B8A68ED" w14:textId="000F09A3" w:rsidR="00053972" w:rsidRPr="00F45E9F" w:rsidRDefault="00053972" w:rsidP="00053972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 xml:space="preserve">Број лиценце: </w:t>
      </w:r>
      <w:r w:rsidRPr="00F45E9F">
        <w:rPr>
          <w:rFonts w:cs="Cambria"/>
          <w:szCs w:val="24"/>
          <w:lang w:val="uz-Cyrl-UZ"/>
        </w:rPr>
        <w:tab/>
      </w:r>
      <w:r w:rsidR="00700E27" w:rsidRPr="0065658D">
        <w:rPr>
          <w:rFonts w:cs="Cambria"/>
          <w:color w:val="000000"/>
          <w:szCs w:val="24"/>
          <w:lang w:val="sr-Latn-RS"/>
        </w:rPr>
        <w:t>313 7150 04</w:t>
      </w:r>
    </w:p>
    <w:p w14:paraId="37E845C8" w14:textId="62E29B87" w:rsidR="00053972" w:rsidRPr="00F45E9F" w:rsidRDefault="00700E27" w:rsidP="00053972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65658D">
        <w:rPr>
          <w:noProof/>
          <w:color w:val="000000"/>
          <w:szCs w:val="24"/>
          <w:lang w:val="en-US" w:eastAsia="en-US"/>
        </w:rPr>
        <w:drawing>
          <wp:anchor distT="0" distB="0" distL="114300" distR="114300" simplePos="0" relativeHeight="251853824" behindDoc="1" locked="0" layoutInCell="1" allowOverlap="1" wp14:anchorId="5255DF75" wp14:editId="2D3BEC63">
            <wp:simplePos x="0" y="0"/>
            <wp:positionH relativeFrom="column">
              <wp:posOffset>2303813</wp:posOffset>
            </wp:positionH>
            <wp:positionV relativeFrom="paragraph">
              <wp:posOffset>95307</wp:posOffset>
            </wp:positionV>
            <wp:extent cx="1552575" cy="460021"/>
            <wp:effectExtent l="0" t="0" r="0" b="0"/>
            <wp:wrapNone/>
            <wp:docPr id="12" name="Picture 12" descr="A picture containing handwriting, typography, calligraphy, fo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handwriting, typography, calligraphy, fon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460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3972" w:rsidRPr="00F45E9F">
        <w:rPr>
          <w:rFonts w:cs="Cambria"/>
          <w:szCs w:val="24"/>
          <w:lang w:val="uz-Cyrl-UZ"/>
        </w:rPr>
        <w:t>Потпис:</w:t>
      </w:r>
    </w:p>
    <w:p w14:paraId="7F846925" w14:textId="77777777" w:rsidR="00700E27" w:rsidRDefault="00700E27" w:rsidP="002F2EAD"/>
    <w:p w14:paraId="66D79484" w14:textId="77777777" w:rsidR="00700E27" w:rsidRDefault="00700E27" w:rsidP="002F2EAD"/>
    <w:p w14:paraId="2604D9C9" w14:textId="77777777" w:rsidR="00700E27" w:rsidRDefault="00700E27" w:rsidP="002F2EAD"/>
    <w:p w14:paraId="1E56DB91" w14:textId="6F6DDDFB" w:rsidR="00700E27" w:rsidRPr="00700E27" w:rsidRDefault="00700E27" w:rsidP="00700E27">
      <w:pPr>
        <w:tabs>
          <w:tab w:val="left" w:pos="3686"/>
          <w:tab w:val="left" w:pos="3888"/>
        </w:tabs>
        <w:rPr>
          <w:szCs w:val="24"/>
          <w:lang w:val="sr-Cyrl-RS"/>
        </w:rPr>
      </w:pPr>
      <w:r>
        <w:rPr>
          <w:szCs w:val="24"/>
          <w:lang w:val="sr-Cyrl-RS"/>
        </w:rPr>
        <w:t>4 ПРОЈЕКАТ ЕЛЕКТРОЕНЕРГЕТСКИХ ИНСТАЛАЦИЈА – ЈАВНО ОСВЕТЉЕЊЕ</w:t>
      </w:r>
    </w:p>
    <w:p w14:paraId="05320D0A" w14:textId="77777777" w:rsidR="00700E27" w:rsidRPr="00F45E9F" w:rsidRDefault="00700E27" w:rsidP="00700E27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Пројектант:</w:t>
      </w:r>
      <w:r w:rsidRPr="00F45E9F">
        <w:rPr>
          <w:rFonts w:cs="Cambria"/>
          <w:szCs w:val="24"/>
          <w:lang w:val="uz-Cyrl-UZ"/>
        </w:rPr>
        <w:tab/>
        <w:t xml:space="preserve">Alium д.о.о. Нови Сад, </w:t>
      </w:r>
    </w:p>
    <w:p w14:paraId="6C2AF76C" w14:textId="77777777" w:rsidR="00700E27" w:rsidRPr="00F45E9F" w:rsidRDefault="00700E27" w:rsidP="00700E27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ab/>
        <w:t>Јована Ђорђевића 2, Нови Сад</w:t>
      </w:r>
    </w:p>
    <w:p w14:paraId="4762CC51" w14:textId="77777777" w:rsidR="00700E27" w:rsidRPr="00F45E9F" w:rsidRDefault="00700E27" w:rsidP="00700E27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</w:p>
    <w:p w14:paraId="3445106D" w14:textId="6740F1F2" w:rsidR="00700E27" w:rsidRPr="00F45E9F" w:rsidRDefault="00700E27" w:rsidP="00700E27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>Одговорни пројектант:</w:t>
      </w:r>
      <w:r w:rsidRPr="00F45E9F">
        <w:rPr>
          <w:rFonts w:cs="Cambria"/>
          <w:szCs w:val="24"/>
          <w:lang w:val="uz-Cyrl-UZ"/>
        </w:rPr>
        <w:tab/>
      </w:r>
      <w:r>
        <w:rPr>
          <w:rFonts w:cs="Cambria"/>
          <w:szCs w:val="24"/>
          <w:lang w:val="uz-Cyrl-UZ"/>
        </w:rPr>
        <w:t>Марко Шувачки</w:t>
      </w:r>
      <w:r w:rsidRPr="00F45E9F">
        <w:rPr>
          <w:rFonts w:cs="Cambria"/>
          <w:szCs w:val="24"/>
          <w:lang w:val="uz-Cyrl-UZ"/>
        </w:rPr>
        <w:t xml:space="preserve">, </w:t>
      </w:r>
      <w:r>
        <w:rPr>
          <w:rFonts w:cs="Cambria"/>
          <w:szCs w:val="24"/>
          <w:lang w:val="uz-Cyrl-UZ"/>
        </w:rPr>
        <w:t>маст</w:t>
      </w:r>
      <w:r w:rsidRPr="00F45E9F">
        <w:rPr>
          <w:rFonts w:cs="Cambria"/>
          <w:szCs w:val="24"/>
          <w:lang w:val="uz-Cyrl-UZ"/>
        </w:rPr>
        <w:t>.инж.</w:t>
      </w:r>
      <w:r>
        <w:rPr>
          <w:rFonts w:cs="Cambria"/>
          <w:szCs w:val="24"/>
          <w:lang w:val="uz-Cyrl-UZ"/>
        </w:rPr>
        <w:t>ел</w:t>
      </w:r>
      <w:r w:rsidRPr="00F45E9F">
        <w:rPr>
          <w:rFonts w:cs="Cambria"/>
          <w:szCs w:val="24"/>
          <w:lang w:val="uz-Cyrl-UZ"/>
        </w:rPr>
        <w:t>.</w:t>
      </w:r>
    </w:p>
    <w:p w14:paraId="5893E6A2" w14:textId="6F511A51" w:rsidR="00700E27" w:rsidRPr="00F45E9F" w:rsidRDefault="00700E27" w:rsidP="00700E27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 w:rsidRPr="00F45E9F">
        <w:rPr>
          <w:rFonts w:cs="Cambria"/>
          <w:szCs w:val="24"/>
          <w:lang w:val="uz-Cyrl-UZ"/>
        </w:rPr>
        <w:t xml:space="preserve">Број лиценце: </w:t>
      </w:r>
      <w:r w:rsidRPr="00F45E9F">
        <w:rPr>
          <w:rFonts w:cs="Cambria"/>
          <w:szCs w:val="24"/>
          <w:lang w:val="uz-Cyrl-UZ"/>
        </w:rPr>
        <w:tab/>
      </w:r>
      <w:r w:rsidRPr="008D48CD">
        <w:rPr>
          <w:rFonts w:cs="Cambria"/>
          <w:szCs w:val="24"/>
          <w:lang w:val="sr-Cyrl-RS"/>
        </w:rPr>
        <w:t>35</w:t>
      </w:r>
      <w:r w:rsidRPr="008D48CD">
        <w:rPr>
          <w:rFonts w:cs="Cambria"/>
          <w:szCs w:val="24"/>
          <w:lang w:val="sr-Latn-RS"/>
        </w:rPr>
        <w:t xml:space="preserve">0 </w:t>
      </w:r>
      <w:r w:rsidRPr="008D48CD">
        <w:rPr>
          <w:rFonts w:cs="Cambria"/>
          <w:szCs w:val="24"/>
          <w:lang w:val="sr-Cyrl-RS"/>
        </w:rPr>
        <w:t>И00054 19</w:t>
      </w:r>
    </w:p>
    <w:p w14:paraId="3D03C82B" w14:textId="59F0E9A4" w:rsidR="00700E27" w:rsidRPr="00F45E9F" w:rsidRDefault="00700E27" w:rsidP="00700E27">
      <w:pPr>
        <w:spacing w:after="0"/>
        <w:ind w:leftChars="-1" w:left="3543" w:hangingChars="1477" w:hanging="3545"/>
        <w:rPr>
          <w:rFonts w:cs="Cambria"/>
          <w:szCs w:val="24"/>
          <w:lang w:val="uz-Cyrl-UZ"/>
        </w:rPr>
      </w:pPr>
      <w:r>
        <w:rPr>
          <w:rFonts w:cs="Cambria"/>
          <w:noProof/>
          <w:szCs w:val="24"/>
          <w:lang w:val="uz-Cyrl-UZ"/>
        </w:rPr>
        <w:drawing>
          <wp:anchor distT="0" distB="0" distL="114300" distR="114300" simplePos="0" relativeHeight="251854848" behindDoc="1" locked="0" layoutInCell="1" allowOverlap="1" wp14:anchorId="18F9686E" wp14:editId="0A4017AB">
            <wp:simplePos x="0" y="0"/>
            <wp:positionH relativeFrom="margin">
              <wp:align>center</wp:align>
            </wp:positionH>
            <wp:positionV relativeFrom="paragraph">
              <wp:posOffset>63187</wp:posOffset>
            </wp:positionV>
            <wp:extent cx="1371600" cy="556260"/>
            <wp:effectExtent l="0" t="0" r="0" b="0"/>
            <wp:wrapNone/>
            <wp:docPr id="373331466" name="Picture 1" descr="A close-up of a signatu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331466" name="Picture 1" descr="A close-up of a signature&#10;&#10;Description automatically generated with medium confidenc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556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45E9F">
        <w:rPr>
          <w:rFonts w:cs="Cambria"/>
          <w:szCs w:val="24"/>
          <w:lang w:val="uz-Cyrl-UZ"/>
        </w:rPr>
        <w:t>Потпис:</w:t>
      </w:r>
    </w:p>
    <w:p w14:paraId="5522E200" w14:textId="77777777" w:rsidR="00700E27" w:rsidRDefault="00700E27" w:rsidP="00700E27">
      <w:pPr>
        <w:rPr>
          <w:lang w:val="sr-Cyrl-RS"/>
        </w:rPr>
      </w:pPr>
    </w:p>
    <w:p w14:paraId="76F28AD6" w14:textId="418EAE6D" w:rsidR="00700E27" w:rsidRDefault="002F2EAD" w:rsidP="002F2EAD">
      <w:r>
        <w:br w:type="page"/>
      </w:r>
    </w:p>
    <w:p w14:paraId="440E4398" w14:textId="11A0C8DF" w:rsidR="002F2EAD" w:rsidRPr="009F04C5" w:rsidRDefault="002F2EAD" w:rsidP="002F2EAD">
      <w:pPr>
        <w:rPr>
          <w:b/>
          <w:color w:val="002060"/>
          <w:szCs w:val="24"/>
          <w:lang w:val="en-US"/>
        </w:rPr>
      </w:pPr>
      <w:r>
        <w:rPr>
          <w:b/>
          <w:color w:val="002060"/>
          <w:szCs w:val="24"/>
        </w:rPr>
        <w:lastRenderedPageBreak/>
        <w:t>0.5</w:t>
      </w:r>
      <w:r w:rsidRPr="009F04C5">
        <w:rPr>
          <w:b/>
          <w:color w:val="002060"/>
          <w:szCs w:val="24"/>
        </w:rPr>
        <w:t>.</w:t>
      </w:r>
      <w:r w:rsidRPr="009F04C5">
        <w:rPr>
          <w:b/>
          <w:color w:val="002060"/>
          <w:szCs w:val="24"/>
        </w:rPr>
        <w:tab/>
        <w:t>ОПШТИ ПОДАЦИ О ОБЈЕКТУ</w:t>
      </w:r>
      <w:r>
        <w:rPr>
          <w:b/>
          <w:color w:val="002060"/>
          <w:szCs w:val="24"/>
          <w:lang w:val="sr-Cyrl-RS"/>
        </w:rPr>
        <w:t xml:space="preserve"> И ЛОКАЦИЈИ</w:t>
      </w:r>
    </w:p>
    <w:p w14:paraId="7243FD9A" w14:textId="77777777" w:rsidR="002F2EAD" w:rsidRPr="009F04C5" w:rsidRDefault="002F2EAD" w:rsidP="002F2EAD">
      <w:pPr>
        <w:tabs>
          <w:tab w:val="left" w:pos="3686"/>
        </w:tabs>
        <w:rPr>
          <w:b/>
          <w:color w:val="002060"/>
          <w:szCs w:val="24"/>
          <w:lang w:val="sr-Cyrl-CS"/>
        </w:rPr>
      </w:pPr>
    </w:p>
    <w:tbl>
      <w:tblPr>
        <w:tblW w:w="9634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1559"/>
        <w:gridCol w:w="4961"/>
      </w:tblGrid>
      <w:tr w:rsidR="002F2EAD" w:rsidRPr="009F04C5" w14:paraId="47B8FAE6" w14:textId="77777777" w:rsidTr="00733A5B">
        <w:tc>
          <w:tcPr>
            <w:tcW w:w="3114" w:type="dxa"/>
          </w:tcPr>
          <w:p w14:paraId="3564DF8D" w14:textId="77777777" w:rsidR="002F2EAD" w:rsidRPr="00BB5B99" w:rsidRDefault="002F2EAD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 w:rsidRPr="009F04C5">
              <w:rPr>
                <w:rFonts w:cs="Cambria"/>
                <w:color w:val="000000"/>
                <w:szCs w:val="24"/>
                <w:lang w:val="sr-Cyrl-CS"/>
              </w:rPr>
              <w:t>тип</w:t>
            </w:r>
            <w:r w:rsidRPr="009F04C5">
              <w:rPr>
                <w:rFonts w:cs="Cambria"/>
                <w:color w:val="000000"/>
                <w:szCs w:val="24"/>
                <w:lang w:val="uz-Cyrl-UZ"/>
              </w:rPr>
              <w:t xml:space="preserve"> објекта:</w:t>
            </w:r>
          </w:p>
        </w:tc>
        <w:tc>
          <w:tcPr>
            <w:tcW w:w="6520" w:type="dxa"/>
            <w:gridSpan w:val="2"/>
          </w:tcPr>
          <w:p w14:paraId="79E0FF8F" w14:textId="2A27FB7F" w:rsidR="002F2EAD" w:rsidRPr="00BB5B99" w:rsidRDefault="002F2EAD" w:rsidP="002F2EAD">
            <w:pPr>
              <w:tabs>
                <w:tab w:val="left" w:pos="3686"/>
              </w:tabs>
              <w:rPr>
                <w:rFonts w:cs="Cambria"/>
                <w:b/>
                <w:bCs/>
                <w:szCs w:val="24"/>
                <w:lang w:val="sr-Latn-RS"/>
              </w:rPr>
            </w:pPr>
            <w:r>
              <w:rPr>
                <w:rFonts w:cs="Cambria"/>
                <w:b/>
                <w:bCs/>
                <w:szCs w:val="24"/>
                <w:lang w:val="sr-Cyrl-RS"/>
              </w:rPr>
              <w:t xml:space="preserve">Саобраћајница </w:t>
            </w:r>
          </w:p>
        </w:tc>
      </w:tr>
      <w:tr w:rsidR="002F2EAD" w:rsidRPr="009F04C5" w14:paraId="5259D0EC" w14:textId="77777777" w:rsidTr="00733A5B">
        <w:tc>
          <w:tcPr>
            <w:tcW w:w="3114" w:type="dxa"/>
          </w:tcPr>
          <w:p w14:paraId="1E7E1D67" w14:textId="77777777" w:rsidR="002F2EAD" w:rsidRPr="00BB5B99" w:rsidRDefault="002F2EAD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 w:rsidRPr="009F04C5">
              <w:rPr>
                <w:rFonts w:cs="Cambria"/>
                <w:color w:val="000000"/>
                <w:szCs w:val="24"/>
                <w:lang w:val="sr-Cyrl-CS"/>
              </w:rPr>
              <w:t>врста радова :</w:t>
            </w:r>
          </w:p>
        </w:tc>
        <w:tc>
          <w:tcPr>
            <w:tcW w:w="6520" w:type="dxa"/>
            <w:gridSpan w:val="2"/>
          </w:tcPr>
          <w:p w14:paraId="673AB5B5" w14:textId="77777777" w:rsidR="002F2EAD" w:rsidRPr="00BB5B99" w:rsidRDefault="002F2EAD" w:rsidP="00733A5B">
            <w:pPr>
              <w:autoSpaceDE w:val="0"/>
              <w:autoSpaceDN w:val="0"/>
              <w:adjustRightInd w:val="0"/>
              <w:rPr>
                <w:rFonts w:cs="Cambria"/>
                <w:szCs w:val="24"/>
                <w:lang w:val="sr-Cyrl-RS"/>
              </w:rPr>
            </w:pPr>
            <w:r>
              <w:rPr>
                <w:rFonts w:cs="Cambria"/>
                <w:szCs w:val="24"/>
                <w:lang w:val="sr-Cyrl-RS"/>
              </w:rPr>
              <w:t>Реконструкција</w:t>
            </w:r>
          </w:p>
        </w:tc>
      </w:tr>
      <w:tr w:rsidR="002F2EAD" w:rsidRPr="009F04C5" w14:paraId="4DD1FCFE" w14:textId="77777777" w:rsidTr="00733A5B">
        <w:tc>
          <w:tcPr>
            <w:tcW w:w="3114" w:type="dxa"/>
          </w:tcPr>
          <w:p w14:paraId="5AB0C45A" w14:textId="77777777" w:rsidR="002F2EAD" w:rsidRPr="00BB5B99" w:rsidRDefault="002F2EAD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 w:rsidRPr="009F04C5">
              <w:rPr>
                <w:rFonts w:cs="Cambria"/>
                <w:color w:val="000000"/>
                <w:szCs w:val="24"/>
                <w:lang w:val="sr-Cyrl-CS"/>
              </w:rPr>
              <w:t>категорија</w:t>
            </w:r>
            <w:r w:rsidRPr="009F04C5">
              <w:rPr>
                <w:rFonts w:cs="Cambria"/>
                <w:color w:val="000000"/>
                <w:szCs w:val="24"/>
                <w:lang w:val="uz-Cyrl-UZ"/>
              </w:rPr>
              <w:t xml:space="preserve"> објекта</w:t>
            </w:r>
            <w:r w:rsidRPr="009F04C5">
              <w:rPr>
                <w:rFonts w:cs="Cambria"/>
                <w:color w:val="000000"/>
                <w:szCs w:val="24"/>
                <w:lang w:val="sr-Cyrl-CS"/>
              </w:rPr>
              <w:t>:</w:t>
            </w:r>
          </w:p>
        </w:tc>
        <w:tc>
          <w:tcPr>
            <w:tcW w:w="6520" w:type="dxa"/>
            <w:gridSpan w:val="2"/>
          </w:tcPr>
          <w:p w14:paraId="4A6989A3" w14:textId="77777777" w:rsidR="002F2EAD" w:rsidRPr="009F04C5" w:rsidRDefault="002F2EAD" w:rsidP="00733A5B">
            <w:pPr>
              <w:autoSpaceDE w:val="0"/>
              <w:autoSpaceDN w:val="0"/>
              <w:adjustRightInd w:val="0"/>
              <w:rPr>
                <w:rFonts w:cs="Cambria"/>
                <w:szCs w:val="24"/>
              </w:rPr>
            </w:pPr>
            <w:r w:rsidRPr="009F04C5">
              <w:rPr>
                <w:rFonts w:cs="Cambria"/>
                <w:szCs w:val="24"/>
              </w:rPr>
              <w:t>Г</w:t>
            </w:r>
          </w:p>
        </w:tc>
      </w:tr>
      <w:tr w:rsidR="004B535C" w:rsidRPr="009F04C5" w14:paraId="779EAAB0" w14:textId="77777777" w:rsidTr="00733A5B">
        <w:trPr>
          <w:trHeight w:val="165"/>
        </w:trPr>
        <w:tc>
          <w:tcPr>
            <w:tcW w:w="3114" w:type="dxa"/>
            <w:vMerge w:val="restart"/>
          </w:tcPr>
          <w:p w14:paraId="0BE380C1" w14:textId="77777777" w:rsidR="004B535C" w:rsidRPr="009F04C5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uz-Cyrl-UZ"/>
              </w:rPr>
            </w:pPr>
            <w:r w:rsidRPr="009F04C5">
              <w:rPr>
                <w:rFonts w:cs="Cambria"/>
                <w:color w:val="000000"/>
                <w:szCs w:val="24"/>
                <w:lang w:val="uz-Cyrl-UZ"/>
              </w:rPr>
              <w:t>класификација појединих делова објекта:</w:t>
            </w:r>
          </w:p>
        </w:tc>
        <w:tc>
          <w:tcPr>
            <w:tcW w:w="1559" w:type="dxa"/>
          </w:tcPr>
          <w:p w14:paraId="31CF35D8" w14:textId="77777777" w:rsidR="004B535C" w:rsidRPr="00BD6707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 w:rsidRPr="00BD6707">
              <w:rPr>
                <w:rFonts w:cs="Cambria"/>
                <w:color w:val="000000"/>
                <w:szCs w:val="24"/>
                <w:lang w:val="uz-Cyrl-UZ"/>
              </w:rPr>
              <w:t>учешће у укупној површини објекта (%)</w:t>
            </w:r>
            <w:r w:rsidRPr="00BD6707">
              <w:rPr>
                <w:rFonts w:cs="Cambria"/>
                <w:color w:val="000000"/>
                <w:szCs w:val="24"/>
                <w:lang w:val="en-US"/>
              </w:rPr>
              <w:t xml:space="preserve"> </w:t>
            </w:r>
          </w:p>
          <w:p w14:paraId="75516F1D" w14:textId="4DBDF2E9" w:rsidR="004B535C" w:rsidRPr="00BD6707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</w:p>
        </w:tc>
        <w:tc>
          <w:tcPr>
            <w:tcW w:w="4961" w:type="dxa"/>
          </w:tcPr>
          <w:p w14:paraId="5020AEF5" w14:textId="77777777" w:rsidR="004B535C" w:rsidRPr="00BD6707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 w:rsidRPr="00BD6707">
              <w:rPr>
                <w:rFonts w:cs="Arial"/>
                <w:color w:val="000000"/>
                <w:szCs w:val="24"/>
                <w:lang w:val="sr-Cyrl-CS"/>
              </w:rPr>
              <w:t>к</w:t>
            </w:r>
            <w:proofErr w:type="spellStart"/>
            <w:r w:rsidRPr="00BD6707">
              <w:rPr>
                <w:rFonts w:cs="Cambria"/>
                <w:color w:val="000000"/>
                <w:szCs w:val="24"/>
                <w:lang w:val="en-US"/>
              </w:rPr>
              <w:t>ласификациона</w:t>
            </w:r>
            <w:proofErr w:type="spellEnd"/>
            <w:r w:rsidRPr="00BD6707">
              <w:rPr>
                <w:rFonts w:cs="Cambria"/>
                <w:color w:val="000000"/>
                <w:szCs w:val="24"/>
                <w:lang w:val="en-US"/>
              </w:rPr>
              <w:t xml:space="preserve"> </w:t>
            </w:r>
            <w:proofErr w:type="spellStart"/>
            <w:r w:rsidRPr="00BD6707">
              <w:rPr>
                <w:rFonts w:cs="Cambria"/>
                <w:color w:val="000000"/>
                <w:szCs w:val="24"/>
                <w:lang w:val="en-US"/>
              </w:rPr>
              <w:t>ознака</w:t>
            </w:r>
            <w:proofErr w:type="spellEnd"/>
            <w:r w:rsidRPr="00BD6707">
              <w:rPr>
                <w:rFonts w:cs="Cambria"/>
                <w:color w:val="000000"/>
                <w:szCs w:val="24"/>
                <w:lang w:val="en-US"/>
              </w:rPr>
              <w:t xml:space="preserve"> /</w:t>
            </w:r>
          </w:p>
          <w:p w14:paraId="61D65C45" w14:textId="77777777" w:rsidR="004B535C" w:rsidRPr="00BD6707" w:rsidRDefault="004B535C" w:rsidP="004B535C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</w:p>
        </w:tc>
      </w:tr>
      <w:tr w:rsidR="004B535C" w:rsidRPr="009F04C5" w14:paraId="1F418D63" w14:textId="77777777" w:rsidTr="00876E27">
        <w:trPr>
          <w:trHeight w:val="165"/>
        </w:trPr>
        <w:tc>
          <w:tcPr>
            <w:tcW w:w="3114" w:type="dxa"/>
            <w:vMerge/>
          </w:tcPr>
          <w:p w14:paraId="47AB2BD9" w14:textId="77777777" w:rsidR="004B535C" w:rsidRPr="009F04C5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uz-Cyrl-UZ"/>
              </w:rPr>
            </w:pPr>
          </w:p>
        </w:tc>
        <w:tc>
          <w:tcPr>
            <w:tcW w:w="1559" w:type="dxa"/>
            <w:vAlign w:val="center"/>
          </w:tcPr>
          <w:p w14:paraId="0CBDF522" w14:textId="3A9E55AE" w:rsidR="004B535C" w:rsidRPr="00182287" w:rsidRDefault="00E40FBE" w:rsidP="00876E27">
            <w:pPr>
              <w:tabs>
                <w:tab w:val="left" w:pos="3686"/>
              </w:tabs>
              <w:jc w:val="center"/>
              <w:rPr>
                <w:rFonts w:cs="Cambria"/>
                <w:color w:val="000000"/>
                <w:szCs w:val="24"/>
                <w:lang w:val="uz-Cyrl-UZ"/>
              </w:rPr>
            </w:pPr>
            <w:r w:rsidRPr="00182287">
              <w:rPr>
                <w:rFonts w:cs="Cambria"/>
                <w:color w:val="000000"/>
                <w:szCs w:val="24"/>
                <w:lang w:val="uz-Cyrl-UZ"/>
              </w:rPr>
              <w:t>80%</w:t>
            </w:r>
          </w:p>
        </w:tc>
        <w:tc>
          <w:tcPr>
            <w:tcW w:w="4961" w:type="dxa"/>
          </w:tcPr>
          <w:p w14:paraId="23055B19" w14:textId="1C53256A" w:rsidR="004B535C" w:rsidRPr="00182287" w:rsidRDefault="004B535C" w:rsidP="004B535C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 w:rsidRPr="00182287">
              <w:rPr>
                <w:rFonts w:cs="Cambria"/>
                <w:color w:val="000000"/>
                <w:szCs w:val="24"/>
                <w:lang w:val="en-US"/>
              </w:rPr>
              <w:t>211</w:t>
            </w:r>
            <w:r w:rsidRPr="00182287">
              <w:rPr>
                <w:rFonts w:cs="Cambria"/>
                <w:color w:val="000000"/>
                <w:szCs w:val="24"/>
                <w:lang w:val="sr-Cyrl-RS"/>
              </w:rPr>
              <w:t>201</w:t>
            </w:r>
            <w:r w:rsidRPr="00182287">
              <w:rPr>
                <w:rFonts w:cs="Cambria"/>
                <w:color w:val="000000"/>
                <w:szCs w:val="24"/>
                <w:lang w:val="en-US"/>
              </w:rPr>
              <w:t>-</w:t>
            </w:r>
            <w:r w:rsidRPr="00182287">
              <w:t xml:space="preserve"> </w:t>
            </w:r>
            <w:r w:rsidRPr="00182287">
              <w:rPr>
                <w:color w:val="000000"/>
                <w:szCs w:val="24"/>
                <w:lang w:val="sr-Cyrl"/>
              </w:rPr>
              <w:t>Улице и путеви унутар градова и осталих насеља, сеоски и шумски путеви и путеви на којима се одвија саобраћај моторних возила, бицикала и запрежних возила, укључујући раскрснице, обилазнице и кружне токове, отворена паркиралишта, пешачке стазе и зоне, тргови, бициклистичке и јахачке стазе</w:t>
            </w:r>
            <w:r w:rsidRPr="00182287">
              <w:rPr>
                <w:rFonts w:cs="Cambria"/>
                <w:color w:val="000000"/>
                <w:szCs w:val="24"/>
                <w:lang w:val="en-US"/>
              </w:rPr>
              <w:t>.</w:t>
            </w:r>
          </w:p>
          <w:p w14:paraId="6E71CFE6" w14:textId="77777777" w:rsidR="004B535C" w:rsidRPr="00182287" w:rsidRDefault="004B535C" w:rsidP="00733A5B">
            <w:pPr>
              <w:tabs>
                <w:tab w:val="left" w:pos="3686"/>
              </w:tabs>
              <w:rPr>
                <w:rFonts w:cs="Arial"/>
                <w:color w:val="000000"/>
                <w:szCs w:val="24"/>
                <w:lang w:val="sr-Cyrl-CS"/>
              </w:rPr>
            </w:pPr>
          </w:p>
        </w:tc>
      </w:tr>
      <w:tr w:rsidR="004B535C" w:rsidRPr="009F04C5" w14:paraId="2C19039F" w14:textId="77777777" w:rsidTr="00876E27">
        <w:trPr>
          <w:trHeight w:val="165"/>
        </w:trPr>
        <w:tc>
          <w:tcPr>
            <w:tcW w:w="3114" w:type="dxa"/>
            <w:vMerge/>
          </w:tcPr>
          <w:p w14:paraId="56E74CA3" w14:textId="77777777" w:rsidR="004B535C" w:rsidRPr="009F04C5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uz-Cyrl-UZ"/>
              </w:rPr>
            </w:pPr>
          </w:p>
        </w:tc>
        <w:tc>
          <w:tcPr>
            <w:tcW w:w="1559" w:type="dxa"/>
            <w:vAlign w:val="center"/>
          </w:tcPr>
          <w:p w14:paraId="0273E6A8" w14:textId="439D351E" w:rsidR="004B535C" w:rsidRPr="00182287" w:rsidRDefault="00E40FBE" w:rsidP="00876E27">
            <w:pPr>
              <w:tabs>
                <w:tab w:val="left" w:pos="3686"/>
              </w:tabs>
              <w:jc w:val="center"/>
              <w:rPr>
                <w:rFonts w:cs="Cambria"/>
                <w:color w:val="000000"/>
                <w:szCs w:val="24"/>
                <w:lang w:val="uz-Cyrl-UZ"/>
              </w:rPr>
            </w:pPr>
            <w:r w:rsidRPr="00182287">
              <w:rPr>
                <w:rFonts w:cs="Cambria"/>
                <w:color w:val="000000"/>
                <w:szCs w:val="24"/>
                <w:lang w:val="uz-Cyrl-UZ"/>
              </w:rPr>
              <w:t>10%</w:t>
            </w:r>
          </w:p>
        </w:tc>
        <w:tc>
          <w:tcPr>
            <w:tcW w:w="4961" w:type="dxa"/>
          </w:tcPr>
          <w:p w14:paraId="33645B8D" w14:textId="5918541F" w:rsidR="004B535C" w:rsidRPr="00182287" w:rsidRDefault="004B535C" w:rsidP="00733A5B">
            <w:pPr>
              <w:tabs>
                <w:tab w:val="left" w:pos="3686"/>
              </w:tabs>
              <w:rPr>
                <w:rFonts w:cs="Arial"/>
                <w:color w:val="000000"/>
                <w:szCs w:val="24"/>
                <w:lang w:val="sr-Cyrl-CS"/>
              </w:rPr>
            </w:pPr>
            <w:r w:rsidRPr="00182287">
              <w:rPr>
                <w:rFonts w:cs="Arial"/>
                <w:color w:val="000000"/>
                <w:szCs w:val="24"/>
                <w:lang w:val="sr-Cyrl-CS"/>
              </w:rPr>
              <w:t xml:space="preserve">211202 - </w:t>
            </w:r>
            <w:r w:rsidRPr="00182287">
              <w:rPr>
                <w:color w:val="000000"/>
                <w:szCs w:val="24"/>
                <w:lang w:val="sr-Cyrl"/>
              </w:rPr>
              <w:t>Све потребне инсталације (расвета, сигнализација) које омогућују сигурно одвијање саобраћаја и паркирања</w:t>
            </w:r>
          </w:p>
        </w:tc>
      </w:tr>
      <w:tr w:rsidR="004B535C" w:rsidRPr="009F04C5" w14:paraId="2CB748C0" w14:textId="77777777" w:rsidTr="00876E27">
        <w:trPr>
          <w:trHeight w:val="165"/>
        </w:trPr>
        <w:tc>
          <w:tcPr>
            <w:tcW w:w="3114" w:type="dxa"/>
            <w:vMerge/>
          </w:tcPr>
          <w:p w14:paraId="384DCA47" w14:textId="77777777" w:rsidR="004B535C" w:rsidRPr="009F04C5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uz-Cyrl-UZ"/>
              </w:rPr>
            </w:pPr>
          </w:p>
        </w:tc>
        <w:tc>
          <w:tcPr>
            <w:tcW w:w="1559" w:type="dxa"/>
            <w:vAlign w:val="center"/>
          </w:tcPr>
          <w:p w14:paraId="1B55D226" w14:textId="465D6977" w:rsidR="004B535C" w:rsidRPr="00182287" w:rsidRDefault="00E40FBE" w:rsidP="00876E27">
            <w:pPr>
              <w:tabs>
                <w:tab w:val="left" w:pos="3686"/>
              </w:tabs>
              <w:jc w:val="center"/>
              <w:rPr>
                <w:rFonts w:cs="Cambria"/>
                <w:color w:val="000000"/>
                <w:szCs w:val="24"/>
                <w:lang w:val="uz-Cyrl-UZ"/>
              </w:rPr>
            </w:pPr>
            <w:r w:rsidRPr="00182287">
              <w:rPr>
                <w:rFonts w:cs="Cambria"/>
                <w:color w:val="000000"/>
                <w:szCs w:val="24"/>
                <w:lang w:val="uz-Cyrl-UZ"/>
              </w:rPr>
              <w:t>10%</w:t>
            </w:r>
          </w:p>
        </w:tc>
        <w:tc>
          <w:tcPr>
            <w:tcW w:w="4961" w:type="dxa"/>
          </w:tcPr>
          <w:p w14:paraId="466BB2CD" w14:textId="6AC02417" w:rsidR="004B535C" w:rsidRPr="00182287" w:rsidRDefault="000F1028" w:rsidP="00733A5B">
            <w:pPr>
              <w:tabs>
                <w:tab w:val="left" w:pos="3686"/>
              </w:tabs>
              <w:rPr>
                <w:rFonts w:cs="Arial"/>
                <w:color w:val="000000"/>
                <w:szCs w:val="24"/>
                <w:lang w:val="sr-Cyrl-CS"/>
              </w:rPr>
            </w:pPr>
            <w:r w:rsidRPr="00182287">
              <w:rPr>
                <w:rFonts w:cs="Arial"/>
                <w:color w:val="000000"/>
                <w:szCs w:val="24"/>
                <w:lang w:val="sr-Cyrl-CS"/>
              </w:rPr>
              <w:t>222311 – Спољна канализациона мрежа</w:t>
            </w:r>
          </w:p>
        </w:tc>
      </w:tr>
      <w:tr w:rsidR="004B535C" w:rsidRPr="009F04C5" w14:paraId="488CDFC8" w14:textId="77777777" w:rsidTr="00733A5B">
        <w:tc>
          <w:tcPr>
            <w:tcW w:w="3114" w:type="dxa"/>
          </w:tcPr>
          <w:p w14:paraId="3855F4BC" w14:textId="70141460" w:rsidR="004B535C" w:rsidRPr="009F04C5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uz-Cyrl-UZ"/>
              </w:rPr>
            </w:pPr>
            <w:r>
              <w:rPr>
                <w:rFonts w:cs="Cambria"/>
                <w:color w:val="000000"/>
                <w:szCs w:val="24"/>
                <w:lang w:val="uz-Cyrl-UZ"/>
              </w:rPr>
              <w:t>назив просторног односно урбанистичког плана:</w:t>
            </w:r>
          </w:p>
        </w:tc>
        <w:tc>
          <w:tcPr>
            <w:tcW w:w="6520" w:type="dxa"/>
            <w:gridSpan w:val="2"/>
          </w:tcPr>
          <w:p w14:paraId="3E34D9D6" w14:textId="78B27AC2" w:rsidR="007B0360" w:rsidRPr="00B156EF" w:rsidRDefault="007B0360" w:rsidP="00BD6707">
            <w:pPr>
              <w:tabs>
                <w:tab w:val="left" w:pos="3686"/>
              </w:tabs>
              <w:snapToGrid w:val="0"/>
              <w:jc w:val="left"/>
              <w:rPr>
                <w:rFonts w:cs="Cambria"/>
                <w:szCs w:val="24"/>
                <w:lang w:val="sr-Cyrl-RS"/>
              </w:rPr>
            </w:pPr>
            <w:r w:rsidRPr="00B156EF">
              <w:rPr>
                <w:rFonts w:cs="Cambria"/>
                <w:szCs w:val="24"/>
                <w:lang w:val="sr-Cyrl-RS"/>
              </w:rPr>
              <w:t>План генералне регулације „Центар“ у Чачку, Сл. лист Града Чачка бр. 15/2014;</w:t>
            </w:r>
          </w:p>
          <w:p w14:paraId="2F3DEFA0" w14:textId="4154D822" w:rsidR="00085100" w:rsidRPr="00B156EF" w:rsidRDefault="00085100" w:rsidP="00BD6707">
            <w:pPr>
              <w:tabs>
                <w:tab w:val="left" w:pos="3686"/>
              </w:tabs>
              <w:snapToGrid w:val="0"/>
              <w:jc w:val="left"/>
              <w:rPr>
                <w:rFonts w:cs="Cambria"/>
                <w:szCs w:val="24"/>
                <w:lang w:val="sr-Cyrl-RS"/>
              </w:rPr>
            </w:pPr>
            <w:r w:rsidRPr="00B156EF">
              <w:rPr>
                <w:rFonts w:cs="Cambria"/>
                <w:szCs w:val="24"/>
                <w:lang w:val="sr-Cyrl-RS"/>
              </w:rPr>
              <w:t>Измене и допуне плана генералне регулације „Центар“ у Чачку, Сл. лист Града Чачка бр. 15/2014 и 27/2018;</w:t>
            </w:r>
          </w:p>
          <w:p w14:paraId="30A696A5" w14:textId="77777777" w:rsidR="00B156EF" w:rsidRPr="00B156EF" w:rsidRDefault="00B156EF" w:rsidP="00B156EF">
            <w:pPr>
              <w:tabs>
                <w:tab w:val="left" w:pos="3686"/>
              </w:tabs>
              <w:snapToGrid w:val="0"/>
              <w:spacing w:after="0"/>
              <w:jc w:val="left"/>
              <w:rPr>
                <w:rFonts w:cs="Cambria"/>
                <w:szCs w:val="24"/>
                <w:lang w:val="sr-Cyrl-RS"/>
              </w:rPr>
            </w:pPr>
            <w:r w:rsidRPr="00B156EF">
              <w:rPr>
                <w:rFonts w:cs="Cambria"/>
                <w:szCs w:val="24"/>
                <w:lang w:val="sr-Cyrl-RS"/>
              </w:rPr>
              <w:t>План генералне регулације „Љубић - Коњевићи“ у Чачку</w:t>
            </w:r>
          </w:p>
          <w:p w14:paraId="3DBEC5F6" w14:textId="45710609" w:rsidR="00085100" w:rsidRPr="00B156EF" w:rsidRDefault="00B156EF" w:rsidP="00B156EF">
            <w:pPr>
              <w:tabs>
                <w:tab w:val="left" w:pos="3686"/>
              </w:tabs>
              <w:snapToGrid w:val="0"/>
              <w:jc w:val="left"/>
              <w:rPr>
                <w:rFonts w:cs="Cambria"/>
                <w:szCs w:val="24"/>
                <w:lang w:val="sr-Latn-RS"/>
              </w:rPr>
            </w:pPr>
            <w:r w:rsidRPr="00B156EF">
              <w:rPr>
                <w:rFonts w:cs="Cambria"/>
                <w:szCs w:val="24"/>
                <w:lang w:val="sr-Cyrl-RS"/>
              </w:rPr>
              <w:t>Службени лист града Чачка, број 13/2014</w:t>
            </w:r>
            <w:r w:rsidRPr="00B156EF">
              <w:rPr>
                <w:rFonts w:cs="Cambria"/>
                <w:szCs w:val="24"/>
                <w:lang w:val="sr-Latn-RS"/>
              </w:rPr>
              <w:t>;</w:t>
            </w:r>
          </w:p>
          <w:p w14:paraId="265A326F" w14:textId="77777777" w:rsidR="00B156EF" w:rsidRPr="00B156EF" w:rsidRDefault="00B156EF" w:rsidP="00B156EF">
            <w:pPr>
              <w:tabs>
                <w:tab w:val="left" w:pos="3686"/>
              </w:tabs>
              <w:snapToGrid w:val="0"/>
              <w:spacing w:after="0"/>
              <w:jc w:val="left"/>
              <w:rPr>
                <w:rFonts w:cs="Cambria"/>
                <w:szCs w:val="24"/>
                <w:lang w:val="sr-Latn-RS"/>
              </w:rPr>
            </w:pPr>
            <w:r w:rsidRPr="00B156EF">
              <w:rPr>
                <w:rFonts w:cs="Cambria"/>
                <w:szCs w:val="24"/>
              </w:rPr>
              <w:t>Измене и допуне Плана генералне регулације „Љубић - Коњевићи“ у Чачку</w:t>
            </w:r>
          </w:p>
          <w:p w14:paraId="549A8FD6" w14:textId="0595726A" w:rsidR="00B156EF" w:rsidRPr="00B156EF" w:rsidRDefault="00B156EF" w:rsidP="00B156EF">
            <w:pPr>
              <w:tabs>
                <w:tab w:val="left" w:pos="3686"/>
              </w:tabs>
              <w:snapToGrid w:val="0"/>
              <w:jc w:val="left"/>
              <w:rPr>
                <w:rFonts w:cs="Cambria"/>
                <w:szCs w:val="24"/>
                <w:lang w:val="sr-Latn-RS"/>
              </w:rPr>
            </w:pPr>
            <w:r w:rsidRPr="00B156EF">
              <w:rPr>
                <w:rFonts w:cs="Cambria"/>
                <w:szCs w:val="24"/>
              </w:rPr>
              <w:t xml:space="preserve">Службени </w:t>
            </w:r>
            <w:r w:rsidRPr="00B156EF">
              <w:rPr>
                <w:rFonts w:cs="Cambria"/>
                <w:szCs w:val="24"/>
                <w:lang w:val="sr-Cyrl-RS"/>
              </w:rPr>
              <w:t>лист</w:t>
            </w:r>
            <w:r w:rsidRPr="00B156EF">
              <w:rPr>
                <w:rFonts w:cs="Cambria"/>
                <w:szCs w:val="24"/>
              </w:rPr>
              <w:t xml:space="preserve"> </w:t>
            </w:r>
            <w:r w:rsidRPr="00B156EF">
              <w:rPr>
                <w:rFonts w:cs="Cambria"/>
                <w:szCs w:val="24"/>
                <w:lang w:val="sr-Cyrl-RS"/>
              </w:rPr>
              <w:t>г</w:t>
            </w:r>
            <w:r w:rsidRPr="00B156EF">
              <w:rPr>
                <w:rFonts w:cs="Cambria"/>
                <w:szCs w:val="24"/>
              </w:rPr>
              <w:t>рада Чачка, бр. 13/2014, 29/2020 и 15/2022-исправка</w:t>
            </w:r>
          </w:p>
        </w:tc>
      </w:tr>
      <w:tr w:rsidR="002F2EAD" w:rsidRPr="009F04C5" w14:paraId="0B1B5FC9" w14:textId="77777777" w:rsidTr="00733A5B">
        <w:tc>
          <w:tcPr>
            <w:tcW w:w="3114" w:type="dxa"/>
          </w:tcPr>
          <w:p w14:paraId="1D072A29" w14:textId="415C7189" w:rsidR="002F2EAD" w:rsidRPr="00665FDE" w:rsidRDefault="004B535C" w:rsidP="00733A5B">
            <w:pPr>
              <w:tabs>
                <w:tab w:val="left" w:pos="3686"/>
              </w:tabs>
              <w:rPr>
                <w:rFonts w:cs="Cambria"/>
                <w:color w:val="000000"/>
                <w:szCs w:val="24"/>
                <w:lang w:val="en-US"/>
              </w:rPr>
            </w:pPr>
            <w:r>
              <w:rPr>
                <w:rFonts w:cs="Cambria"/>
                <w:color w:val="000000"/>
                <w:szCs w:val="24"/>
                <w:lang w:val="uz-Cyrl-UZ"/>
              </w:rPr>
              <w:t>м</w:t>
            </w:r>
            <w:r w:rsidR="002F2EAD" w:rsidRPr="009F04C5">
              <w:rPr>
                <w:rFonts w:cs="Cambria"/>
                <w:color w:val="000000"/>
                <w:szCs w:val="24"/>
                <w:lang w:val="uz-Cyrl-UZ"/>
              </w:rPr>
              <w:t>есто</w:t>
            </w:r>
            <w:r w:rsidR="002F2EAD" w:rsidRPr="009F04C5">
              <w:rPr>
                <w:rFonts w:cs="Cambria"/>
                <w:color w:val="000000"/>
                <w:szCs w:val="24"/>
                <w:lang w:val="sr-Cyrl-CS"/>
              </w:rPr>
              <w:t>:</w:t>
            </w:r>
          </w:p>
        </w:tc>
        <w:tc>
          <w:tcPr>
            <w:tcW w:w="6520" w:type="dxa"/>
            <w:gridSpan w:val="2"/>
          </w:tcPr>
          <w:p w14:paraId="28F2F12F" w14:textId="0EB3AB7B" w:rsidR="002F2EAD" w:rsidRPr="00B156EF" w:rsidRDefault="00D265C5" w:rsidP="00733A5B">
            <w:pPr>
              <w:tabs>
                <w:tab w:val="left" w:pos="3686"/>
              </w:tabs>
              <w:snapToGrid w:val="0"/>
              <w:rPr>
                <w:rFonts w:cs="Cambria"/>
                <w:szCs w:val="24"/>
                <w:lang w:val="sr-Cyrl-RS"/>
              </w:rPr>
            </w:pPr>
            <w:r w:rsidRPr="00B156EF">
              <w:rPr>
                <w:rFonts w:cs="Cambria"/>
                <w:szCs w:val="24"/>
                <w:lang w:val="sr-Cyrl-RS"/>
              </w:rPr>
              <w:t>Чачак</w:t>
            </w:r>
          </w:p>
        </w:tc>
      </w:tr>
      <w:tr w:rsidR="002F2EAD" w:rsidRPr="009F04C5" w14:paraId="2B5A28FA" w14:textId="77777777" w:rsidTr="00733A5B">
        <w:trPr>
          <w:trHeight w:val="2847"/>
        </w:trPr>
        <w:tc>
          <w:tcPr>
            <w:tcW w:w="3114" w:type="dxa"/>
          </w:tcPr>
          <w:p w14:paraId="34364EFA" w14:textId="77777777" w:rsidR="002F2EAD" w:rsidRPr="009F04C5" w:rsidRDefault="002F2EAD" w:rsidP="002F2EAD">
            <w:pPr>
              <w:tabs>
                <w:tab w:val="left" w:pos="3686"/>
              </w:tabs>
              <w:jc w:val="left"/>
              <w:rPr>
                <w:color w:val="000000"/>
                <w:szCs w:val="24"/>
                <w:lang w:val="uz-Cyrl-UZ"/>
              </w:rPr>
            </w:pPr>
            <w:r w:rsidRPr="009F04C5">
              <w:rPr>
                <w:color w:val="000000"/>
                <w:szCs w:val="24"/>
                <w:lang w:val="uz-Cyrl-UZ"/>
              </w:rPr>
              <w:t>број катастар</w:t>
            </w:r>
            <w:r w:rsidRPr="009F04C5">
              <w:rPr>
                <w:color w:val="000000"/>
                <w:szCs w:val="24"/>
                <w:lang w:val="sr-Cyrl-CS"/>
              </w:rPr>
              <w:t>с</w:t>
            </w:r>
            <w:r w:rsidRPr="009F04C5">
              <w:rPr>
                <w:color w:val="000000"/>
                <w:szCs w:val="24"/>
                <w:lang w:val="uz-Cyrl-UZ"/>
              </w:rPr>
              <w:t>ке парцеле</w:t>
            </w:r>
            <w:r w:rsidRPr="009F04C5">
              <w:rPr>
                <w:color w:val="000000"/>
                <w:szCs w:val="24"/>
                <w:lang w:val="sr-Cyrl-CS"/>
              </w:rPr>
              <w:t>/</w:t>
            </w:r>
            <w:r w:rsidRPr="009F04C5">
              <w:rPr>
                <w:color w:val="000000"/>
                <w:szCs w:val="24"/>
                <w:lang w:val="uz-Cyrl-UZ"/>
              </w:rPr>
              <w:t>списак катастарских парцела и катастарска општина</w:t>
            </w:r>
            <w:r w:rsidRPr="009F04C5">
              <w:rPr>
                <w:color w:val="000000"/>
                <w:szCs w:val="24"/>
              </w:rPr>
              <w:t xml:space="preserve"> објекта</w:t>
            </w:r>
            <w:r w:rsidRPr="009F04C5">
              <w:rPr>
                <w:color w:val="000000"/>
                <w:szCs w:val="24"/>
                <w:lang w:val="uz-Cyrl-UZ"/>
              </w:rPr>
              <w:t>:</w:t>
            </w:r>
          </w:p>
          <w:p w14:paraId="2280A610" w14:textId="77777777" w:rsidR="002F2EAD" w:rsidRPr="009F04C5" w:rsidRDefault="002F2EAD" w:rsidP="00733A5B">
            <w:pPr>
              <w:tabs>
                <w:tab w:val="left" w:pos="3686"/>
              </w:tabs>
              <w:rPr>
                <w:color w:val="000000"/>
                <w:szCs w:val="24"/>
                <w:lang w:val="uz-Cyrl-UZ"/>
              </w:rPr>
            </w:pPr>
          </w:p>
          <w:p w14:paraId="3C6F741A" w14:textId="77777777" w:rsidR="002F2EAD" w:rsidRPr="009F04C5" w:rsidRDefault="002F2EAD" w:rsidP="00733A5B">
            <w:pPr>
              <w:tabs>
                <w:tab w:val="left" w:pos="3686"/>
              </w:tabs>
              <w:rPr>
                <w:color w:val="000000"/>
                <w:szCs w:val="24"/>
                <w:lang w:val="uz-Cyrl-UZ"/>
              </w:rPr>
            </w:pPr>
          </w:p>
        </w:tc>
        <w:tc>
          <w:tcPr>
            <w:tcW w:w="6520" w:type="dxa"/>
            <w:gridSpan w:val="2"/>
          </w:tcPr>
          <w:p w14:paraId="1AC5DD71" w14:textId="7BB84CA0" w:rsidR="002F2EAD" w:rsidRPr="00B156EF" w:rsidRDefault="002F2EAD" w:rsidP="006127AF">
            <w:pPr>
              <w:tabs>
                <w:tab w:val="left" w:pos="3686"/>
              </w:tabs>
              <w:snapToGrid w:val="0"/>
              <w:jc w:val="left"/>
              <w:rPr>
                <w:b/>
                <w:szCs w:val="24"/>
                <w:lang w:val="sr-Cyrl-RS" w:eastAsia="en-US"/>
              </w:rPr>
            </w:pPr>
            <w:r w:rsidRPr="00B156EF">
              <w:rPr>
                <w:b/>
                <w:szCs w:val="24"/>
                <w:lang w:val="sr-Cyrl-RS" w:eastAsia="en-US"/>
              </w:rPr>
              <w:t xml:space="preserve">Општина </w:t>
            </w:r>
            <w:r w:rsidR="00D265C5" w:rsidRPr="00B156EF">
              <w:rPr>
                <w:b/>
                <w:szCs w:val="24"/>
                <w:lang w:val="sr-Cyrl-RS" w:eastAsia="en-US"/>
              </w:rPr>
              <w:t>Чачак</w:t>
            </w:r>
          </w:p>
          <w:p w14:paraId="451CE79E" w14:textId="273422FB" w:rsidR="00196DF3" w:rsidRPr="00B156EF" w:rsidRDefault="00196DF3" w:rsidP="00196DF3">
            <w:pPr>
              <w:tabs>
                <w:tab w:val="left" w:pos="3686"/>
              </w:tabs>
              <w:snapToGrid w:val="0"/>
              <w:spacing w:after="0"/>
              <w:jc w:val="left"/>
              <w:rPr>
                <w:szCs w:val="24"/>
                <w:lang w:val="sr-Cyrl-RS" w:eastAsia="en-US"/>
              </w:rPr>
            </w:pPr>
            <w:r w:rsidRPr="00B156EF">
              <w:rPr>
                <w:i/>
                <w:szCs w:val="24"/>
                <w:lang w:val="en-US" w:eastAsia="en-US"/>
              </w:rPr>
              <w:t xml:space="preserve">КО </w:t>
            </w:r>
            <w:r w:rsidRPr="00B156EF">
              <w:rPr>
                <w:i/>
                <w:szCs w:val="24"/>
                <w:lang w:val="sr-Cyrl-RS" w:eastAsia="en-US"/>
              </w:rPr>
              <w:t>Чачак</w:t>
            </w:r>
          </w:p>
          <w:p w14:paraId="1408A978" w14:textId="7ACBE6C8" w:rsidR="00196DF3" w:rsidRPr="00B156EF" w:rsidRDefault="00A473E7" w:rsidP="00D265C5">
            <w:pPr>
              <w:tabs>
                <w:tab w:val="left" w:pos="3686"/>
              </w:tabs>
              <w:snapToGrid w:val="0"/>
              <w:jc w:val="left"/>
              <w:rPr>
                <w:i/>
                <w:iCs/>
                <w:szCs w:val="24"/>
                <w:lang w:val="sr-Cyrl-RS" w:eastAsia="en-US"/>
              </w:rPr>
            </w:pPr>
            <w:r w:rsidRPr="00B156EF">
              <w:rPr>
                <w:i/>
                <w:iCs/>
                <w:szCs w:val="24"/>
                <w:lang w:val="sr-Cyrl-RS" w:eastAsia="en-US"/>
              </w:rPr>
              <w:t>5150/1, 5150/3, 5195, 5186/36, 5186/37, 5149/4, 5147/4, 2972/5, 2978/3, 5147/1, 5148/12, 5148/6, 2651/2, 2972/3, 2972/4, 2973/2, 2650/11, 2650/12, 5149/1, 5186/26, 5186/9, 5186/28, 5196/2, 5186/32, 5186/10</w:t>
            </w:r>
            <w:r w:rsidR="0073207A" w:rsidRPr="0073207A">
              <w:rPr>
                <w:i/>
                <w:iCs/>
                <w:szCs w:val="24"/>
                <w:lang w:val="sr-Latn-RS"/>
              </w:rPr>
              <w:t>, 5149/5</w:t>
            </w:r>
          </w:p>
        </w:tc>
      </w:tr>
      <w:tr w:rsidR="00AB1857" w:rsidRPr="009F04C5" w14:paraId="065CEBF0" w14:textId="77777777" w:rsidTr="00733A5B">
        <w:trPr>
          <w:trHeight w:val="2847"/>
        </w:trPr>
        <w:tc>
          <w:tcPr>
            <w:tcW w:w="3114" w:type="dxa"/>
          </w:tcPr>
          <w:p w14:paraId="3A3E07E1" w14:textId="77777777" w:rsid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lastRenderedPageBreak/>
              <w:t>број катастарске</w:t>
            </w:r>
          </w:p>
          <w:p w14:paraId="51710391" w14:textId="75C5A453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парцеле/ списак ка-</w:t>
            </w:r>
          </w:p>
          <w:p w14:paraId="77A2ABA9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тастарских парцела и</w:t>
            </w:r>
          </w:p>
          <w:p w14:paraId="36A0785E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катастарска општина</w:t>
            </w:r>
          </w:p>
          <w:p w14:paraId="45367F4C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преко којих прелазе</w:t>
            </w:r>
          </w:p>
          <w:p w14:paraId="56BE5595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прикључци за инфра-</w:t>
            </w:r>
          </w:p>
          <w:p w14:paraId="32465F97" w14:textId="5EE62033" w:rsidR="00AB1857" w:rsidRPr="009F04C5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структуру:</w:t>
            </w:r>
          </w:p>
        </w:tc>
        <w:tc>
          <w:tcPr>
            <w:tcW w:w="6520" w:type="dxa"/>
            <w:gridSpan w:val="2"/>
          </w:tcPr>
          <w:p w14:paraId="5A03B631" w14:textId="38AF906C" w:rsidR="00085100" w:rsidRPr="00E61472" w:rsidRDefault="00E61472" w:rsidP="00085100">
            <w:pPr>
              <w:tabs>
                <w:tab w:val="left" w:pos="3686"/>
              </w:tabs>
              <w:snapToGrid w:val="0"/>
              <w:spacing w:after="0"/>
              <w:jc w:val="left"/>
              <w:rPr>
                <w:color w:val="FF0000"/>
                <w:szCs w:val="24"/>
                <w:lang w:val="en-US" w:eastAsia="en-US"/>
              </w:rPr>
            </w:pPr>
            <w:r w:rsidRPr="00EC2052">
              <w:rPr>
                <w:szCs w:val="24"/>
                <w:lang w:val="sr-Cyrl-RS" w:eastAsia="en-US"/>
              </w:rPr>
              <w:t>5150/3, 5186/36, 5186/37, 5149/4, 5147/4, 5149/1, 5186/28, 5196/2, 5186/10</w:t>
            </w:r>
            <w:r w:rsidRPr="00EC2052">
              <w:rPr>
                <w:szCs w:val="24"/>
                <w:lang w:val="sr-Latn-RS"/>
              </w:rPr>
              <w:t>, 5149/5</w:t>
            </w:r>
            <w:r w:rsidR="00085100" w:rsidRPr="00E61472">
              <w:rPr>
                <w:color w:val="FF0000"/>
                <w:szCs w:val="24"/>
                <w:lang w:val="en-US" w:eastAsia="en-US"/>
              </w:rPr>
              <w:t xml:space="preserve"> </w:t>
            </w:r>
          </w:p>
          <w:p w14:paraId="6CC21BBE" w14:textId="2392D122" w:rsidR="00085100" w:rsidRPr="00E61472" w:rsidRDefault="00085100" w:rsidP="00085100">
            <w:pPr>
              <w:tabs>
                <w:tab w:val="left" w:pos="3686"/>
              </w:tabs>
              <w:snapToGrid w:val="0"/>
              <w:spacing w:after="0"/>
              <w:jc w:val="left"/>
              <w:rPr>
                <w:iCs/>
                <w:szCs w:val="24"/>
                <w:lang w:val="sr-Cyrl-RS" w:eastAsia="en-US"/>
              </w:rPr>
            </w:pPr>
            <w:r w:rsidRPr="00E61472">
              <w:rPr>
                <w:iCs/>
                <w:szCs w:val="24"/>
                <w:lang w:val="en-US" w:eastAsia="en-US"/>
              </w:rPr>
              <w:t xml:space="preserve">КО </w:t>
            </w:r>
            <w:r w:rsidR="00E61472" w:rsidRPr="00E61472">
              <w:rPr>
                <w:iCs/>
                <w:szCs w:val="24"/>
                <w:lang w:val="sr-Cyrl-RS" w:eastAsia="en-US"/>
              </w:rPr>
              <w:t>Чачак</w:t>
            </w:r>
          </w:p>
          <w:p w14:paraId="50CDE87D" w14:textId="6DAF3B8F" w:rsidR="00AB1857" w:rsidRPr="00673A16" w:rsidRDefault="00AB1857" w:rsidP="006127AF">
            <w:pPr>
              <w:tabs>
                <w:tab w:val="left" w:pos="3686"/>
              </w:tabs>
              <w:snapToGrid w:val="0"/>
              <w:jc w:val="left"/>
              <w:rPr>
                <w:iCs/>
                <w:color w:val="FF0000"/>
                <w:szCs w:val="24"/>
                <w:lang w:val="sr-Cyrl-RS" w:eastAsia="en-US"/>
              </w:rPr>
            </w:pPr>
          </w:p>
        </w:tc>
      </w:tr>
      <w:tr w:rsidR="00AB1857" w:rsidRPr="009F04C5" w14:paraId="039B02EC" w14:textId="77777777" w:rsidTr="00733A5B">
        <w:trPr>
          <w:trHeight w:val="2847"/>
        </w:trPr>
        <w:tc>
          <w:tcPr>
            <w:tcW w:w="3114" w:type="dxa"/>
          </w:tcPr>
          <w:p w14:paraId="4AC1E630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број катастарске</w:t>
            </w:r>
          </w:p>
          <w:p w14:paraId="0BA8A93D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парцеле/ списак ка-</w:t>
            </w:r>
          </w:p>
          <w:p w14:paraId="60714EEB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тастарских парцела и</w:t>
            </w:r>
          </w:p>
          <w:p w14:paraId="75ED6B54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катастарска општина</w:t>
            </w:r>
          </w:p>
          <w:p w14:paraId="303B6D2D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на којој се налази</w:t>
            </w:r>
          </w:p>
          <w:p w14:paraId="72D83455" w14:textId="77777777" w:rsidR="00AB1857" w:rsidRPr="00AB1857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прикључак на јавну</w:t>
            </w:r>
          </w:p>
          <w:p w14:paraId="6504F597" w14:textId="6B5C8AAD" w:rsidR="00AB1857" w:rsidRPr="009F04C5" w:rsidRDefault="00AB1857" w:rsidP="00AB1857">
            <w:pPr>
              <w:tabs>
                <w:tab w:val="left" w:pos="3686"/>
              </w:tabs>
              <w:spacing w:after="0"/>
              <w:jc w:val="left"/>
              <w:rPr>
                <w:color w:val="000000"/>
                <w:szCs w:val="24"/>
                <w:lang w:val="uz-Cyrl-UZ"/>
              </w:rPr>
            </w:pPr>
            <w:r w:rsidRPr="00AB1857">
              <w:rPr>
                <w:color w:val="000000"/>
                <w:szCs w:val="24"/>
                <w:lang w:val="uz-Cyrl-UZ"/>
              </w:rPr>
              <w:t>саобраћајницу:</w:t>
            </w:r>
          </w:p>
        </w:tc>
        <w:tc>
          <w:tcPr>
            <w:tcW w:w="6520" w:type="dxa"/>
            <w:gridSpan w:val="2"/>
          </w:tcPr>
          <w:p w14:paraId="0A540002" w14:textId="77777777" w:rsidR="00AB1857" w:rsidRPr="00214BA9" w:rsidRDefault="00AB1857" w:rsidP="006127AF">
            <w:pPr>
              <w:tabs>
                <w:tab w:val="left" w:pos="3686"/>
              </w:tabs>
              <w:snapToGrid w:val="0"/>
              <w:jc w:val="left"/>
              <w:rPr>
                <w:b/>
                <w:szCs w:val="24"/>
                <w:lang w:val="sr-Cyrl-RS" w:eastAsia="en-US"/>
              </w:rPr>
            </w:pPr>
          </w:p>
          <w:p w14:paraId="0A4E9446" w14:textId="3E690CB7" w:rsidR="004F2624" w:rsidRPr="00214BA9" w:rsidRDefault="00214BA9" w:rsidP="006127AF">
            <w:pPr>
              <w:tabs>
                <w:tab w:val="left" w:pos="3686"/>
              </w:tabs>
              <w:snapToGrid w:val="0"/>
              <w:jc w:val="left"/>
              <w:rPr>
                <w:bCs/>
                <w:szCs w:val="24"/>
                <w:lang w:val="sr-Cyrl-RS" w:eastAsia="en-US"/>
              </w:rPr>
            </w:pPr>
            <w:r w:rsidRPr="00214BA9">
              <w:rPr>
                <w:bCs/>
                <w:szCs w:val="24"/>
                <w:lang w:val="sr-Latn-RS" w:eastAsia="en-US"/>
              </w:rPr>
              <w:t>5147/1, 5147/4, 5149/4, 5149/1, 5149/5</w:t>
            </w:r>
            <w:r w:rsidR="004F2624" w:rsidRPr="00214BA9">
              <w:rPr>
                <w:bCs/>
                <w:szCs w:val="24"/>
                <w:lang w:val="sr-Latn-RS" w:eastAsia="en-US"/>
              </w:rPr>
              <w:t xml:space="preserve"> </w:t>
            </w:r>
            <w:r w:rsidR="004F2624" w:rsidRPr="00214BA9">
              <w:rPr>
                <w:bCs/>
                <w:szCs w:val="24"/>
                <w:lang w:val="sr-Cyrl-RS" w:eastAsia="en-US"/>
              </w:rPr>
              <w:t xml:space="preserve">КО </w:t>
            </w:r>
            <w:r w:rsidRPr="00214BA9">
              <w:rPr>
                <w:bCs/>
                <w:szCs w:val="24"/>
                <w:lang w:val="sr-Cyrl-RS" w:eastAsia="en-US"/>
              </w:rPr>
              <w:t>Чачак</w:t>
            </w:r>
          </w:p>
        </w:tc>
      </w:tr>
      <w:tr w:rsidR="00AB1857" w:rsidRPr="009F04C5" w14:paraId="400DEF4A" w14:textId="77777777" w:rsidTr="004F1DDA">
        <w:trPr>
          <w:trHeight w:val="402"/>
        </w:trPr>
        <w:tc>
          <w:tcPr>
            <w:tcW w:w="9634" w:type="dxa"/>
            <w:gridSpan w:val="3"/>
          </w:tcPr>
          <w:p w14:paraId="12DCEA1C" w14:textId="77777777" w:rsidR="00AB1857" w:rsidRPr="00673A16" w:rsidRDefault="00AB1857" w:rsidP="006127AF">
            <w:pPr>
              <w:tabs>
                <w:tab w:val="left" w:pos="3686"/>
              </w:tabs>
              <w:snapToGrid w:val="0"/>
              <w:jc w:val="left"/>
              <w:rPr>
                <w:b/>
                <w:color w:val="FF0000"/>
                <w:szCs w:val="24"/>
                <w:lang w:val="sr-Cyrl-RS" w:eastAsia="en-US"/>
              </w:rPr>
            </w:pPr>
          </w:p>
        </w:tc>
      </w:tr>
      <w:tr w:rsidR="00AB1857" w:rsidRPr="009F04C5" w14:paraId="314849DE" w14:textId="77777777" w:rsidTr="00861ACF">
        <w:trPr>
          <w:trHeight w:val="402"/>
        </w:trPr>
        <w:tc>
          <w:tcPr>
            <w:tcW w:w="9634" w:type="dxa"/>
            <w:gridSpan w:val="3"/>
          </w:tcPr>
          <w:p w14:paraId="66E66F4A" w14:textId="32419E68" w:rsidR="00AB1857" w:rsidRPr="00233F1F" w:rsidRDefault="00AB1857" w:rsidP="006127AF">
            <w:pPr>
              <w:tabs>
                <w:tab w:val="left" w:pos="3686"/>
              </w:tabs>
              <w:snapToGrid w:val="0"/>
              <w:jc w:val="left"/>
              <w:rPr>
                <w:b/>
                <w:bCs/>
                <w:szCs w:val="24"/>
                <w:lang w:val="sr-Cyrl-RS" w:eastAsia="en-US"/>
              </w:rPr>
            </w:pPr>
            <w:r w:rsidRPr="00233F1F">
              <w:rPr>
                <w:b/>
                <w:bCs/>
                <w:szCs w:val="24"/>
                <w:lang w:val="uz-Cyrl-UZ"/>
              </w:rPr>
              <w:t>ПРИКЉУЧЦИ НА ИНФРАСТРУКТУРУ:</w:t>
            </w:r>
          </w:p>
        </w:tc>
      </w:tr>
      <w:tr w:rsidR="005B3EDF" w:rsidRPr="005B3EDF" w14:paraId="407DF19A" w14:textId="77777777" w:rsidTr="003206E7">
        <w:trPr>
          <w:trHeight w:val="402"/>
        </w:trPr>
        <w:tc>
          <w:tcPr>
            <w:tcW w:w="9634" w:type="dxa"/>
            <w:gridSpan w:val="3"/>
          </w:tcPr>
          <w:p w14:paraId="3AB803FE" w14:textId="7B05004E" w:rsidR="005B3EDF" w:rsidRPr="00233F1F" w:rsidRDefault="005B3EDF" w:rsidP="006127AF">
            <w:pPr>
              <w:tabs>
                <w:tab w:val="left" w:pos="3686"/>
              </w:tabs>
              <w:snapToGrid w:val="0"/>
              <w:jc w:val="left"/>
              <w:rPr>
                <w:b/>
                <w:bCs/>
                <w:szCs w:val="24"/>
                <w:lang w:val="sr-Cyrl-RS" w:eastAsia="en-US"/>
              </w:rPr>
            </w:pPr>
            <w:r w:rsidRPr="00233F1F">
              <w:rPr>
                <w:b/>
                <w:bCs/>
                <w:szCs w:val="24"/>
                <w:lang w:val="uz-Cyrl-UZ"/>
              </w:rPr>
              <w:t>Електроенергетска дистрибутивна мрежа</w:t>
            </w:r>
          </w:p>
        </w:tc>
      </w:tr>
      <w:tr w:rsidR="005B3EDF" w:rsidRPr="009F04C5" w14:paraId="650C7AAE" w14:textId="77777777" w:rsidTr="00AB1857">
        <w:trPr>
          <w:trHeight w:val="402"/>
        </w:trPr>
        <w:tc>
          <w:tcPr>
            <w:tcW w:w="3114" w:type="dxa"/>
          </w:tcPr>
          <w:p w14:paraId="1F3EB51F" w14:textId="42DFA60B" w:rsidR="005B3EDF" w:rsidRPr="00233F1F" w:rsidRDefault="00145466" w:rsidP="002F2EAD">
            <w:pPr>
              <w:tabs>
                <w:tab w:val="left" w:pos="3686"/>
              </w:tabs>
              <w:jc w:val="left"/>
              <w:rPr>
                <w:szCs w:val="24"/>
                <w:lang w:val="uz-Cyrl-UZ"/>
              </w:rPr>
            </w:pPr>
            <w:r w:rsidRPr="00233F1F">
              <w:rPr>
                <w:szCs w:val="24"/>
                <w:lang w:val="uz-Cyrl-UZ"/>
              </w:rPr>
              <w:t>Укупан капацитет</w:t>
            </w:r>
          </w:p>
        </w:tc>
        <w:tc>
          <w:tcPr>
            <w:tcW w:w="6520" w:type="dxa"/>
            <w:gridSpan w:val="2"/>
          </w:tcPr>
          <w:p w14:paraId="43B72B7F" w14:textId="12BE4FD1" w:rsidR="005B3EDF" w:rsidRPr="00233F1F" w:rsidRDefault="00182287" w:rsidP="006127AF">
            <w:pPr>
              <w:tabs>
                <w:tab w:val="left" w:pos="3686"/>
              </w:tabs>
              <w:snapToGrid w:val="0"/>
              <w:jc w:val="left"/>
              <w:rPr>
                <w:bCs/>
                <w:szCs w:val="24"/>
                <w:lang w:val="en-US" w:eastAsia="en-US"/>
              </w:rPr>
            </w:pPr>
            <w:r w:rsidRPr="00233F1F">
              <w:rPr>
                <w:rFonts w:cs="Arial"/>
                <w:bCs/>
                <w:szCs w:val="24"/>
                <w:lang w:val="sr-Latn-CS"/>
              </w:rPr>
              <w:t>Pi</w:t>
            </w:r>
            <w:r w:rsidRPr="00233F1F">
              <w:rPr>
                <w:rFonts w:cs="Arial"/>
                <w:bCs/>
                <w:szCs w:val="24"/>
              </w:rPr>
              <w:t xml:space="preserve"> </w:t>
            </w:r>
            <w:r w:rsidRPr="00233F1F">
              <w:rPr>
                <w:rFonts w:cs="Arial"/>
                <w:bCs/>
                <w:szCs w:val="24"/>
                <w:lang w:val="sr-Latn-CS"/>
              </w:rPr>
              <w:t>=</w:t>
            </w:r>
            <w:r w:rsidRPr="00233F1F">
              <w:rPr>
                <w:rFonts w:cs="Arial"/>
                <w:bCs/>
                <w:szCs w:val="24"/>
              </w:rPr>
              <w:t xml:space="preserve"> </w:t>
            </w:r>
            <w:r w:rsidRPr="00233F1F">
              <w:rPr>
                <w:rFonts w:cs="Arial"/>
                <w:bCs/>
                <w:szCs w:val="24"/>
                <w:lang w:val="sr-Latn-CS"/>
              </w:rPr>
              <w:t>Pmj</w:t>
            </w:r>
            <w:r w:rsidRPr="00233F1F">
              <w:rPr>
                <w:rFonts w:cs="Arial"/>
                <w:bCs/>
                <w:szCs w:val="24"/>
              </w:rPr>
              <w:t xml:space="preserve"> </w:t>
            </w:r>
            <w:r w:rsidRPr="00233F1F">
              <w:rPr>
                <w:rFonts w:cs="Arial"/>
                <w:bCs/>
                <w:szCs w:val="24"/>
                <w:lang w:val="sr-Latn-CS"/>
              </w:rPr>
              <w:t>=</w:t>
            </w:r>
            <w:r w:rsidRPr="00233F1F">
              <w:rPr>
                <w:rFonts w:cs="Arial"/>
                <w:bCs/>
                <w:szCs w:val="24"/>
              </w:rPr>
              <w:t xml:space="preserve"> </w:t>
            </w:r>
            <w:r w:rsidR="00233F1F" w:rsidRPr="00233F1F">
              <w:rPr>
                <w:rFonts w:cs="Arial"/>
                <w:bCs/>
                <w:szCs w:val="24"/>
              </w:rPr>
              <w:t>6</w:t>
            </w:r>
            <w:r w:rsidRPr="00233F1F">
              <w:rPr>
                <w:rFonts w:cs="Arial"/>
                <w:bCs/>
                <w:szCs w:val="24"/>
              </w:rPr>
              <w:t xml:space="preserve"> </w:t>
            </w:r>
            <w:r w:rsidRPr="00233F1F">
              <w:rPr>
                <w:rFonts w:cs="Arial"/>
                <w:bCs/>
                <w:szCs w:val="24"/>
                <w:lang w:val="sr-Latn-CS"/>
              </w:rPr>
              <w:t>kW</w:t>
            </w:r>
          </w:p>
        </w:tc>
      </w:tr>
      <w:tr w:rsidR="005B3EDF" w:rsidRPr="009F04C5" w14:paraId="1E149B11" w14:textId="77777777" w:rsidTr="00AB1857">
        <w:trPr>
          <w:trHeight w:val="402"/>
        </w:trPr>
        <w:tc>
          <w:tcPr>
            <w:tcW w:w="3114" w:type="dxa"/>
          </w:tcPr>
          <w:p w14:paraId="262C4A81" w14:textId="62E7939E" w:rsidR="005B3EDF" w:rsidRPr="00233F1F" w:rsidRDefault="00145466" w:rsidP="002F2EAD">
            <w:pPr>
              <w:tabs>
                <w:tab w:val="left" w:pos="3686"/>
              </w:tabs>
              <w:jc w:val="left"/>
              <w:rPr>
                <w:szCs w:val="24"/>
                <w:lang w:val="uz-Cyrl-UZ"/>
              </w:rPr>
            </w:pPr>
            <w:r w:rsidRPr="00233F1F">
              <w:rPr>
                <w:szCs w:val="24"/>
                <w:lang w:val="uz-Cyrl-UZ"/>
              </w:rPr>
              <w:t>Врста прикључка</w:t>
            </w:r>
          </w:p>
        </w:tc>
        <w:tc>
          <w:tcPr>
            <w:tcW w:w="6520" w:type="dxa"/>
            <w:gridSpan w:val="2"/>
          </w:tcPr>
          <w:p w14:paraId="0C3310B5" w14:textId="66C21AC0" w:rsidR="005B3EDF" w:rsidRPr="00233F1F" w:rsidRDefault="008568BF" w:rsidP="006127AF">
            <w:pPr>
              <w:tabs>
                <w:tab w:val="left" w:pos="3686"/>
              </w:tabs>
              <w:snapToGrid w:val="0"/>
              <w:jc w:val="left"/>
              <w:rPr>
                <w:bCs/>
                <w:szCs w:val="24"/>
                <w:lang w:val="sr-Cyrl-RS" w:eastAsia="en-US"/>
              </w:rPr>
            </w:pPr>
            <w:r w:rsidRPr="00233F1F">
              <w:rPr>
                <w:bCs/>
                <w:szCs w:val="24"/>
                <w:lang w:val="sr-Cyrl-RS" w:eastAsia="en-US"/>
              </w:rPr>
              <w:t>трајни</w:t>
            </w:r>
          </w:p>
        </w:tc>
      </w:tr>
      <w:tr w:rsidR="005B3EDF" w:rsidRPr="009F04C5" w14:paraId="77E5E9F8" w14:textId="77777777" w:rsidTr="00AB1857">
        <w:trPr>
          <w:trHeight w:val="402"/>
        </w:trPr>
        <w:tc>
          <w:tcPr>
            <w:tcW w:w="3114" w:type="dxa"/>
          </w:tcPr>
          <w:p w14:paraId="723D5DA6" w14:textId="5EC56093" w:rsidR="005B3EDF" w:rsidRPr="00233F1F" w:rsidRDefault="00145466" w:rsidP="002F2EAD">
            <w:pPr>
              <w:tabs>
                <w:tab w:val="left" w:pos="3686"/>
              </w:tabs>
              <w:jc w:val="left"/>
              <w:rPr>
                <w:szCs w:val="24"/>
                <w:lang w:val="uz-Cyrl-UZ"/>
              </w:rPr>
            </w:pPr>
            <w:r w:rsidRPr="00233F1F">
              <w:rPr>
                <w:szCs w:val="24"/>
                <w:lang w:val="uz-Cyrl-UZ"/>
              </w:rPr>
              <w:t>Врста мерног уређаја</w:t>
            </w:r>
          </w:p>
        </w:tc>
        <w:tc>
          <w:tcPr>
            <w:tcW w:w="6520" w:type="dxa"/>
            <w:gridSpan w:val="2"/>
          </w:tcPr>
          <w:p w14:paraId="373E9BA5" w14:textId="02A84059" w:rsidR="005B3EDF" w:rsidRPr="00233F1F" w:rsidRDefault="008568BF" w:rsidP="006127AF">
            <w:pPr>
              <w:tabs>
                <w:tab w:val="left" w:pos="3686"/>
              </w:tabs>
              <w:snapToGrid w:val="0"/>
              <w:jc w:val="left"/>
              <w:rPr>
                <w:bCs/>
                <w:szCs w:val="24"/>
                <w:lang w:val="sr-Cyrl-RS" w:eastAsia="en-US"/>
              </w:rPr>
            </w:pPr>
            <w:r w:rsidRPr="00233F1F">
              <w:rPr>
                <w:bCs/>
                <w:szCs w:val="24"/>
                <w:lang w:val="sr-Cyrl-RS" w:eastAsia="en-US"/>
              </w:rPr>
              <w:t>према захтевима надлежне ЕД</w:t>
            </w:r>
          </w:p>
        </w:tc>
      </w:tr>
      <w:tr w:rsidR="00145466" w:rsidRPr="009F04C5" w14:paraId="7C1D0C89" w14:textId="77777777" w:rsidTr="00AB1857">
        <w:trPr>
          <w:trHeight w:val="402"/>
        </w:trPr>
        <w:tc>
          <w:tcPr>
            <w:tcW w:w="3114" w:type="dxa"/>
          </w:tcPr>
          <w:p w14:paraId="197F63D3" w14:textId="77777777" w:rsidR="00145466" w:rsidRDefault="00145466" w:rsidP="002F2EAD">
            <w:pPr>
              <w:tabs>
                <w:tab w:val="left" w:pos="3686"/>
              </w:tabs>
              <w:jc w:val="left"/>
              <w:rPr>
                <w:color w:val="000000"/>
                <w:szCs w:val="24"/>
                <w:lang w:val="uz-Cyrl-UZ"/>
              </w:rPr>
            </w:pPr>
          </w:p>
        </w:tc>
        <w:tc>
          <w:tcPr>
            <w:tcW w:w="6520" w:type="dxa"/>
            <w:gridSpan w:val="2"/>
          </w:tcPr>
          <w:p w14:paraId="472546E1" w14:textId="77777777" w:rsidR="00145466" w:rsidRPr="00673A16" w:rsidRDefault="00145466" w:rsidP="006127AF">
            <w:pPr>
              <w:tabs>
                <w:tab w:val="left" w:pos="3686"/>
              </w:tabs>
              <w:snapToGrid w:val="0"/>
              <w:jc w:val="left"/>
              <w:rPr>
                <w:b/>
                <w:color w:val="FF0000"/>
                <w:szCs w:val="24"/>
                <w:lang w:val="sr-Cyrl-RS" w:eastAsia="en-US"/>
              </w:rPr>
            </w:pPr>
          </w:p>
        </w:tc>
      </w:tr>
      <w:tr w:rsidR="00145466" w:rsidRPr="009F04C5" w14:paraId="4C9C9440" w14:textId="77777777" w:rsidTr="00105F57">
        <w:trPr>
          <w:trHeight w:val="402"/>
        </w:trPr>
        <w:tc>
          <w:tcPr>
            <w:tcW w:w="9634" w:type="dxa"/>
            <w:gridSpan w:val="3"/>
          </w:tcPr>
          <w:p w14:paraId="244D82B8" w14:textId="573A20DF" w:rsidR="00145466" w:rsidRPr="005E5BB5" w:rsidRDefault="00145466" w:rsidP="006127AF">
            <w:pPr>
              <w:tabs>
                <w:tab w:val="left" w:pos="3686"/>
              </w:tabs>
              <w:snapToGrid w:val="0"/>
              <w:jc w:val="left"/>
              <w:rPr>
                <w:b/>
                <w:bCs/>
                <w:szCs w:val="24"/>
                <w:lang w:val="sr-Cyrl-RS" w:eastAsia="en-US"/>
              </w:rPr>
            </w:pPr>
            <w:r w:rsidRPr="005E5BB5">
              <w:rPr>
                <w:b/>
                <w:bCs/>
                <w:szCs w:val="24"/>
                <w:lang w:val="uz-Cyrl-UZ"/>
              </w:rPr>
              <w:t>Друга инфраструктура</w:t>
            </w:r>
          </w:p>
        </w:tc>
      </w:tr>
      <w:tr w:rsidR="00145466" w:rsidRPr="009F04C5" w14:paraId="7C7E3DC5" w14:textId="77777777" w:rsidTr="00AB1857">
        <w:trPr>
          <w:trHeight w:val="402"/>
        </w:trPr>
        <w:tc>
          <w:tcPr>
            <w:tcW w:w="3114" w:type="dxa"/>
          </w:tcPr>
          <w:p w14:paraId="225D2324" w14:textId="7E331372" w:rsidR="00145466" w:rsidRDefault="00145466" w:rsidP="002F2EAD">
            <w:pPr>
              <w:tabs>
                <w:tab w:val="left" w:pos="3686"/>
              </w:tabs>
              <w:jc w:val="left"/>
              <w:rPr>
                <w:color w:val="000000"/>
                <w:szCs w:val="24"/>
                <w:lang w:val="uz-Cyrl-UZ"/>
              </w:rPr>
            </w:pPr>
            <w:r>
              <w:rPr>
                <w:color w:val="000000"/>
                <w:szCs w:val="24"/>
                <w:lang w:val="uz-Cyrl-UZ"/>
              </w:rPr>
              <w:t>прикључак на кан</w:t>
            </w:r>
            <w:r w:rsidR="001B669E">
              <w:rPr>
                <w:color w:val="000000"/>
                <w:szCs w:val="24"/>
                <w:lang w:val="uz-Cyrl-UZ"/>
              </w:rPr>
              <w:t>а</w:t>
            </w:r>
            <w:r>
              <w:rPr>
                <w:color w:val="000000"/>
                <w:szCs w:val="24"/>
                <w:lang w:val="uz-Cyrl-UZ"/>
              </w:rPr>
              <w:t>лизациону мрежу</w:t>
            </w:r>
          </w:p>
        </w:tc>
        <w:tc>
          <w:tcPr>
            <w:tcW w:w="6520" w:type="dxa"/>
            <w:gridSpan w:val="2"/>
          </w:tcPr>
          <w:p w14:paraId="4FC39A1A" w14:textId="5AD9FE76" w:rsidR="004B6705" w:rsidRPr="005E5BB5" w:rsidRDefault="005E5BB5" w:rsidP="004B6705">
            <w:pPr>
              <w:spacing w:after="0"/>
              <w:rPr>
                <w:rFonts w:cstheme="minorHAnsi"/>
                <w:szCs w:val="24"/>
                <w:lang w:val="sr-Cyrl-RS"/>
              </w:rPr>
            </w:pPr>
            <w:r w:rsidRPr="005E5BB5">
              <w:rPr>
                <w:rFonts w:cstheme="minorHAnsi"/>
                <w:szCs w:val="24"/>
                <w:lang w:val="sr-Cyrl-RS"/>
              </w:rPr>
              <w:t>Прикључење се врши на постојећу канализациону мрежу</w:t>
            </w:r>
          </w:p>
          <w:p w14:paraId="6A19D7F2" w14:textId="77777777" w:rsidR="00145466" w:rsidRPr="005E5BB5" w:rsidRDefault="00145466" w:rsidP="006127AF">
            <w:pPr>
              <w:tabs>
                <w:tab w:val="left" w:pos="3686"/>
              </w:tabs>
              <w:snapToGrid w:val="0"/>
              <w:jc w:val="left"/>
              <w:rPr>
                <w:b/>
                <w:szCs w:val="24"/>
                <w:lang w:val="sr-Cyrl-RS" w:eastAsia="en-US"/>
              </w:rPr>
            </w:pPr>
          </w:p>
        </w:tc>
      </w:tr>
    </w:tbl>
    <w:p w14:paraId="3CE2C421" w14:textId="5B4B56CB" w:rsidR="002F2EAD" w:rsidRDefault="002F2EAD" w:rsidP="002F2EAD">
      <w:pPr>
        <w:rPr>
          <w:rFonts w:cs="Arial"/>
          <w:b/>
          <w:color w:val="000000"/>
          <w:szCs w:val="24"/>
        </w:rPr>
      </w:pPr>
    </w:p>
    <w:p w14:paraId="744D969D" w14:textId="77777777" w:rsidR="002F2EAD" w:rsidRPr="00214BA9" w:rsidRDefault="002F2EAD">
      <w:pPr>
        <w:spacing w:after="160" w:line="259" w:lineRule="auto"/>
        <w:jc w:val="left"/>
        <w:rPr>
          <w:rFonts w:cs="Arial"/>
          <w:b/>
          <w:color w:val="000000"/>
          <w:szCs w:val="24"/>
          <w:lang w:val="sr-Latn-RS"/>
        </w:rPr>
      </w:pPr>
      <w:r>
        <w:rPr>
          <w:rFonts w:cs="Arial"/>
          <w:b/>
          <w:color w:val="000000"/>
          <w:szCs w:val="24"/>
        </w:rPr>
        <w:br w:type="page"/>
      </w:r>
    </w:p>
    <w:p w14:paraId="7F57614D" w14:textId="538E5195" w:rsidR="00AB1857" w:rsidRPr="00E61472" w:rsidRDefault="00AB1857">
      <w:pPr>
        <w:spacing w:after="160" w:line="259" w:lineRule="auto"/>
        <w:jc w:val="left"/>
        <w:rPr>
          <w:rFonts w:cs="Arial"/>
          <w:b/>
          <w:szCs w:val="24"/>
        </w:rPr>
      </w:pPr>
      <w:r w:rsidRPr="00E61472">
        <w:rPr>
          <w:b/>
          <w:szCs w:val="24"/>
        </w:rPr>
        <w:lastRenderedPageBreak/>
        <w:t>О</w:t>
      </w:r>
      <w:r w:rsidRPr="00E61472">
        <w:rPr>
          <w:b/>
          <w:szCs w:val="24"/>
          <w:lang w:val="sr-Cyrl-RS"/>
        </w:rPr>
        <w:t>СНОВНИ</w:t>
      </w:r>
      <w:r w:rsidRPr="00E61472">
        <w:rPr>
          <w:b/>
          <w:szCs w:val="24"/>
        </w:rPr>
        <w:t xml:space="preserve"> ПОДАЦИ О ОБЈЕКТУ</w:t>
      </w:r>
      <w:r w:rsidRPr="00E61472">
        <w:rPr>
          <w:b/>
          <w:szCs w:val="24"/>
          <w:lang w:val="sr-Cyrl-RS"/>
        </w:rPr>
        <w:t xml:space="preserve"> И ЛОКАЦИЈИ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5"/>
        <w:gridCol w:w="3119"/>
        <w:gridCol w:w="4110"/>
      </w:tblGrid>
      <w:tr w:rsidR="00BE50E6" w:rsidRPr="00040B43" w14:paraId="64B3111A" w14:textId="77777777" w:rsidTr="005F302C">
        <w:trPr>
          <w:trHeight w:val="244"/>
        </w:trPr>
        <w:tc>
          <w:tcPr>
            <w:tcW w:w="2405" w:type="dxa"/>
            <w:tcBorders>
              <w:bottom w:val="nil"/>
            </w:tcBorders>
            <w:vAlign w:val="center"/>
          </w:tcPr>
          <w:p w14:paraId="6CB2797B" w14:textId="77777777" w:rsidR="00BE50E6" w:rsidRPr="008053A1" w:rsidRDefault="00BE50E6" w:rsidP="007A19CE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</w:rPr>
              <w:t>Димензије објекта:</w:t>
            </w:r>
          </w:p>
          <w:p w14:paraId="15EB6636" w14:textId="77777777" w:rsidR="00BE50E6" w:rsidRPr="008053A1" w:rsidRDefault="00BE50E6" w:rsidP="007A19CE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2BCE948" w14:textId="03D102A3" w:rsidR="00BE50E6" w:rsidRPr="008053A1" w:rsidRDefault="00FA29B9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  <w:lang w:val="sr-Cyrl-RS"/>
              </w:rPr>
              <w:t>Раскрсница са кружним током саобраћаја</w:t>
            </w:r>
            <w:r w:rsidR="00BE50E6" w:rsidRPr="008053A1">
              <w:rPr>
                <w:rFonts w:cs="Arial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auto"/>
            <w:vAlign w:val="bottom"/>
          </w:tcPr>
          <w:p w14:paraId="235887C1" w14:textId="7475749C" w:rsidR="00BE50E6" w:rsidRPr="008053A1" w:rsidRDefault="00FA29B9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8053A1">
              <w:rPr>
                <w:rFonts w:cs="Arial"/>
                <w:szCs w:val="24"/>
                <w:lang w:val="sr-Cyrl-RS"/>
              </w:rPr>
              <w:t xml:space="preserve">Пречник: </w:t>
            </w:r>
            <w:r w:rsidR="00214BA9" w:rsidRPr="008053A1">
              <w:rPr>
                <w:rFonts w:cs="Arial"/>
                <w:szCs w:val="24"/>
                <w:lang w:val="sr-Latn-RS"/>
              </w:rPr>
              <w:t>65.6</w:t>
            </w:r>
            <w:r w:rsidRPr="008053A1">
              <w:rPr>
                <w:rFonts w:cs="Arial"/>
                <w:szCs w:val="24"/>
              </w:rPr>
              <w:t xml:space="preserve"> m</w:t>
            </w:r>
          </w:p>
          <w:p w14:paraId="3E15163C" w14:textId="6B7AB326" w:rsidR="00FA29B9" w:rsidRPr="008053A1" w:rsidRDefault="00FA29B9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  <w:lang w:val="sr-Cyrl-RS"/>
              </w:rPr>
              <w:t xml:space="preserve">Ширина коловоза у кружној раскрсници: </w:t>
            </w:r>
            <w:r w:rsidR="00214BA9" w:rsidRPr="008053A1">
              <w:rPr>
                <w:rFonts w:cs="Arial"/>
                <w:szCs w:val="24"/>
                <w:lang w:val="sr-Latn-RS"/>
              </w:rPr>
              <w:t>9.8</w:t>
            </w:r>
            <w:r w:rsidRPr="008053A1">
              <w:rPr>
                <w:rFonts w:cs="Arial"/>
                <w:szCs w:val="24"/>
              </w:rPr>
              <w:t xml:space="preserve"> m</w:t>
            </w:r>
          </w:p>
          <w:p w14:paraId="4690DC79" w14:textId="3CF98C6D" w:rsidR="00FA29B9" w:rsidRPr="008053A1" w:rsidRDefault="00FA29B9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  <w:lang w:val="sr-Cyrl-RS"/>
              </w:rPr>
              <w:t>Пречник централног острва: 4</w:t>
            </w:r>
            <w:r w:rsidR="00214BA9" w:rsidRPr="008053A1">
              <w:rPr>
                <w:rFonts w:cs="Arial"/>
                <w:szCs w:val="24"/>
                <w:lang w:val="sr-Latn-RS"/>
              </w:rPr>
              <w:t>3</w:t>
            </w:r>
            <w:r w:rsidRPr="008053A1">
              <w:rPr>
                <w:rFonts w:cs="Arial"/>
                <w:szCs w:val="24"/>
                <w:lang w:val="sr-Cyrl-RS"/>
              </w:rPr>
              <w:t>.0</w:t>
            </w:r>
            <w:r w:rsidRPr="008053A1">
              <w:rPr>
                <w:rFonts w:cs="Arial"/>
                <w:szCs w:val="24"/>
              </w:rPr>
              <w:t xml:space="preserve"> m</w:t>
            </w:r>
          </w:p>
          <w:p w14:paraId="22F900C9" w14:textId="77777777" w:rsidR="00FA29B9" w:rsidRPr="008053A1" w:rsidRDefault="00214BA9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Latn-RS"/>
              </w:rPr>
            </w:pPr>
            <w:r w:rsidRPr="008053A1">
              <w:rPr>
                <w:rFonts w:cs="Arial"/>
                <w:szCs w:val="24"/>
                <w:lang w:val="sr-Cyrl-RS"/>
              </w:rPr>
              <w:t>Ширина прелазног коловоза: 1.5</w:t>
            </w:r>
            <w:r w:rsidRPr="008053A1">
              <w:rPr>
                <w:rFonts w:cs="Arial"/>
                <w:szCs w:val="24"/>
                <w:lang w:val="sr-Latn-RS"/>
              </w:rPr>
              <w:t>m</w:t>
            </w:r>
          </w:p>
          <w:p w14:paraId="244E2375" w14:textId="39FD6090" w:rsidR="00214BA9" w:rsidRPr="008053A1" w:rsidRDefault="00214BA9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Latn-RS"/>
              </w:rPr>
            </w:pPr>
            <w:r w:rsidRPr="008053A1">
              <w:rPr>
                <w:rFonts w:cs="Arial"/>
                <w:szCs w:val="24"/>
                <w:lang w:val="sr-Cyrl-RS"/>
              </w:rPr>
              <w:t>Ширина тротоара: 1.</w:t>
            </w:r>
            <w:r w:rsidRPr="008053A1">
              <w:rPr>
                <w:rFonts w:cs="Arial"/>
                <w:szCs w:val="24"/>
                <w:lang w:val="sr-Latn-RS"/>
              </w:rPr>
              <w:t>0</w:t>
            </w:r>
            <w:r w:rsidRPr="008053A1">
              <w:rPr>
                <w:rFonts w:cs="Arial"/>
                <w:szCs w:val="24"/>
                <w:lang w:val="sr-Cyrl-RS"/>
              </w:rPr>
              <w:t>-2.0</w:t>
            </w:r>
            <w:r w:rsidRPr="008053A1">
              <w:rPr>
                <w:rFonts w:cs="Arial"/>
                <w:szCs w:val="24"/>
                <w:lang w:val="sr-Latn-RS"/>
              </w:rPr>
              <w:t>m</w:t>
            </w:r>
          </w:p>
        </w:tc>
      </w:tr>
      <w:tr w:rsidR="00375012" w:rsidRPr="00040B43" w14:paraId="16B3C5F4" w14:textId="77777777" w:rsidTr="005F302C">
        <w:trPr>
          <w:trHeight w:val="330"/>
        </w:trPr>
        <w:tc>
          <w:tcPr>
            <w:tcW w:w="2405" w:type="dxa"/>
            <w:vMerge w:val="restart"/>
            <w:vAlign w:val="center"/>
          </w:tcPr>
          <w:p w14:paraId="4C6D747D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  <w:lang w:val="en-US"/>
              </w:rPr>
            </w:pPr>
            <w:r w:rsidRPr="008053A1">
              <w:rPr>
                <w:rFonts w:cs="Arial"/>
                <w:szCs w:val="24"/>
              </w:rPr>
              <w:t>Материјализација објекта:</w:t>
            </w:r>
          </w:p>
        </w:tc>
        <w:tc>
          <w:tcPr>
            <w:tcW w:w="3119" w:type="dxa"/>
          </w:tcPr>
          <w:p w14:paraId="1E1AB6A1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  <w:lang w:val="sr-Cyrl-RS"/>
              </w:rPr>
              <w:t>К</w:t>
            </w:r>
            <w:r w:rsidRPr="008053A1">
              <w:rPr>
                <w:rFonts w:cs="Arial"/>
                <w:szCs w:val="24"/>
              </w:rPr>
              <w:t>оловозни застор:</w:t>
            </w:r>
          </w:p>
        </w:tc>
        <w:tc>
          <w:tcPr>
            <w:tcW w:w="4110" w:type="dxa"/>
          </w:tcPr>
          <w:p w14:paraId="01DD0274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</w:rPr>
              <w:t>Aсфалт</w:t>
            </w:r>
          </w:p>
        </w:tc>
      </w:tr>
      <w:tr w:rsidR="00375012" w:rsidRPr="00040B43" w14:paraId="7BCDD685" w14:textId="77777777" w:rsidTr="005F302C">
        <w:trPr>
          <w:trHeight w:val="345"/>
        </w:trPr>
        <w:tc>
          <w:tcPr>
            <w:tcW w:w="2405" w:type="dxa"/>
            <w:vMerge/>
            <w:vAlign w:val="center"/>
          </w:tcPr>
          <w:p w14:paraId="09BDE2C2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  <w:highlight w:val="yellow"/>
              </w:rPr>
            </w:pPr>
          </w:p>
        </w:tc>
        <w:tc>
          <w:tcPr>
            <w:tcW w:w="3119" w:type="dxa"/>
          </w:tcPr>
          <w:p w14:paraId="54B0F109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  <w:lang w:val="sr-Cyrl-RS"/>
              </w:rPr>
              <w:t>Б</w:t>
            </w:r>
            <w:r w:rsidRPr="008053A1">
              <w:rPr>
                <w:rFonts w:cs="Arial"/>
                <w:szCs w:val="24"/>
              </w:rPr>
              <w:t>анкине:</w:t>
            </w:r>
          </w:p>
        </w:tc>
        <w:tc>
          <w:tcPr>
            <w:tcW w:w="4110" w:type="dxa"/>
          </w:tcPr>
          <w:p w14:paraId="231BC7D4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left"/>
              <w:rPr>
                <w:rFonts w:cs="Arial"/>
                <w:szCs w:val="24"/>
              </w:rPr>
            </w:pPr>
            <w:r w:rsidRPr="008053A1">
              <w:rPr>
                <w:rFonts w:cs="Arial"/>
                <w:szCs w:val="24"/>
                <w:lang w:val="sr-Cyrl-RS"/>
              </w:rPr>
              <w:t>З</w:t>
            </w:r>
            <w:r w:rsidRPr="008053A1">
              <w:rPr>
                <w:rFonts w:cs="Arial"/>
                <w:szCs w:val="24"/>
              </w:rPr>
              <w:t>емљане</w:t>
            </w:r>
          </w:p>
        </w:tc>
      </w:tr>
      <w:tr w:rsidR="00375012" w:rsidRPr="00040B43" w14:paraId="1DF14074" w14:textId="77777777" w:rsidTr="005F302C">
        <w:trPr>
          <w:trHeight w:val="345"/>
        </w:trPr>
        <w:tc>
          <w:tcPr>
            <w:tcW w:w="2405" w:type="dxa"/>
            <w:vMerge/>
            <w:vAlign w:val="center"/>
          </w:tcPr>
          <w:p w14:paraId="2E2DF6B8" w14:textId="77777777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  <w:highlight w:val="yellow"/>
              </w:rPr>
            </w:pPr>
          </w:p>
        </w:tc>
        <w:tc>
          <w:tcPr>
            <w:tcW w:w="3119" w:type="dxa"/>
          </w:tcPr>
          <w:p w14:paraId="345EB135" w14:textId="6659267B" w:rsidR="00375012" w:rsidRPr="008053A1" w:rsidRDefault="00375012" w:rsidP="007A19CE">
            <w:pPr>
              <w:tabs>
                <w:tab w:val="left" w:pos="3686"/>
              </w:tabs>
              <w:spacing w:after="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8053A1">
              <w:rPr>
                <w:rFonts w:cs="Arial"/>
                <w:szCs w:val="24"/>
                <w:lang w:val="sr-Cyrl-RS"/>
              </w:rPr>
              <w:t>Тротоари:</w:t>
            </w:r>
          </w:p>
        </w:tc>
        <w:tc>
          <w:tcPr>
            <w:tcW w:w="4110" w:type="dxa"/>
          </w:tcPr>
          <w:p w14:paraId="2FC11938" w14:textId="6B5D63DA" w:rsidR="00375012" w:rsidRPr="008053A1" w:rsidRDefault="00214BA9" w:rsidP="007A19CE">
            <w:pPr>
              <w:tabs>
                <w:tab w:val="left" w:pos="3686"/>
              </w:tabs>
              <w:spacing w:after="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8053A1">
              <w:rPr>
                <w:rFonts w:cs="Arial"/>
                <w:szCs w:val="24"/>
                <w:lang w:val="sr-Cyrl-RS"/>
              </w:rPr>
              <w:t>Бетонске плоче</w:t>
            </w:r>
          </w:p>
        </w:tc>
      </w:tr>
      <w:tr w:rsidR="004B6705" w:rsidRPr="00040B43" w14:paraId="513B4D59" w14:textId="77777777" w:rsidTr="004B6705">
        <w:trPr>
          <w:trHeight w:val="420"/>
        </w:trPr>
        <w:tc>
          <w:tcPr>
            <w:tcW w:w="2405" w:type="dxa"/>
            <w:vAlign w:val="center"/>
          </w:tcPr>
          <w:p w14:paraId="36993A25" w14:textId="1D549143" w:rsidR="004B6705" w:rsidRPr="008053A1" w:rsidRDefault="004B6705" w:rsidP="007A19CE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  <w:lang w:val="sr-Cyrl-RS"/>
              </w:rPr>
            </w:pPr>
            <w:r w:rsidRPr="008053A1">
              <w:rPr>
                <w:rFonts w:cs="Arial"/>
                <w:szCs w:val="24"/>
                <w:lang w:val="sr-Cyrl-RS"/>
              </w:rPr>
              <w:t>У</w:t>
            </w:r>
            <w:r w:rsidRPr="008053A1">
              <w:rPr>
                <w:rFonts w:cs="Arial"/>
                <w:szCs w:val="24"/>
              </w:rPr>
              <w:t>крштај:</w:t>
            </w:r>
          </w:p>
        </w:tc>
        <w:tc>
          <w:tcPr>
            <w:tcW w:w="3119" w:type="dxa"/>
          </w:tcPr>
          <w:p w14:paraId="4CB435D5" w14:textId="1B541588" w:rsidR="004B6705" w:rsidRPr="008053A1" w:rsidRDefault="004B6705" w:rsidP="007A19CE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8053A1">
              <w:rPr>
                <w:rFonts w:cs="Arial"/>
                <w:szCs w:val="24"/>
                <w:lang w:val="en-US"/>
              </w:rPr>
              <w:t>km</w:t>
            </w:r>
            <w:r w:rsidRPr="008053A1">
              <w:rPr>
                <w:rFonts w:cs="Arial"/>
                <w:szCs w:val="24"/>
                <w:lang w:val="sr-Cyrl-RS"/>
              </w:rPr>
              <w:t xml:space="preserve"> </w:t>
            </w:r>
            <w:r w:rsidR="00214BA9" w:rsidRPr="008053A1">
              <w:rPr>
                <w:rFonts w:cs="Arial"/>
                <w:szCs w:val="24"/>
                <w:lang w:val="sr-Cyrl-RS"/>
              </w:rPr>
              <w:t>21+711.97</w:t>
            </w:r>
            <w:r w:rsidR="008053A1" w:rsidRPr="008053A1">
              <w:rPr>
                <w:rFonts w:cs="Arial"/>
                <w:szCs w:val="24"/>
                <w:lang w:val="sr-Cyrl-RS"/>
              </w:rPr>
              <w:t xml:space="preserve"> - раскрсница са кружним током саобраћаја</w:t>
            </w:r>
          </w:p>
          <w:p w14:paraId="2F586214" w14:textId="711B2E28" w:rsidR="004B6705" w:rsidRPr="008053A1" w:rsidRDefault="004B6705" w:rsidP="004B6705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i/>
                <w:szCs w:val="24"/>
                <w:lang w:val="en-US"/>
              </w:rPr>
            </w:pPr>
          </w:p>
        </w:tc>
        <w:tc>
          <w:tcPr>
            <w:tcW w:w="4110" w:type="dxa"/>
          </w:tcPr>
          <w:p w14:paraId="6CB75B6D" w14:textId="7DF7D578" w:rsidR="004B6705" w:rsidRPr="008053A1" w:rsidRDefault="008053A1" w:rsidP="007A19CE">
            <w:pPr>
              <w:tabs>
                <w:tab w:val="left" w:pos="3686"/>
              </w:tabs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8053A1">
              <w:rPr>
                <w:rFonts w:cs="Arial"/>
                <w:szCs w:val="24"/>
                <w:lang w:val="sr-Cyrl-RS"/>
              </w:rPr>
              <w:t>Улице</w:t>
            </w:r>
            <w:r w:rsidR="004B6705" w:rsidRPr="008053A1">
              <w:rPr>
                <w:rFonts w:cs="Arial"/>
                <w:szCs w:val="24"/>
                <w:lang w:val="sr-Cyrl-RS"/>
              </w:rPr>
              <w:t xml:space="preserve">: </w:t>
            </w:r>
            <w:r w:rsidRPr="008053A1">
              <w:rPr>
                <w:szCs w:val="24"/>
                <w:lang w:val="sr-Cyrl-RS"/>
              </w:rPr>
              <w:t>Гвоздена Пауновића, Славка Крупежа, Танаска Рајића, Миленка Никшића и Ул. бр. 10.</w:t>
            </w:r>
          </w:p>
        </w:tc>
      </w:tr>
      <w:tr w:rsidR="006438B2" w:rsidRPr="00040B43" w14:paraId="6C641C27" w14:textId="77777777" w:rsidTr="006438B2">
        <w:trPr>
          <w:trHeight w:val="1165"/>
        </w:trPr>
        <w:tc>
          <w:tcPr>
            <w:tcW w:w="2405" w:type="dxa"/>
            <w:vAlign w:val="center"/>
          </w:tcPr>
          <w:p w14:paraId="2FC560F5" w14:textId="36EC5C69" w:rsidR="006438B2" w:rsidRPr="00E61472" w:rsidRDefault="00375012" w:rsidP="006438B2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</w:rPr>
            </w:pPr>
            <w:r w:rsidRPr="00E61472">
              <w:rPr>
                <w:rFonts w:cs="Arial"/>
                <w:szCs w:val="24"/>
                <w:lang w:val="sr-Cyrl-RS"/>
              </w:rPr>
              <w:t>Одводњавање</w:t>
            </w:r>
            <w:r w:rsidR="006438B2" w:rsidRPr="00E61472">
              <w:rPr>
                <w:rFonts w:cs="Arial"/>
                <w:szCs w:val="24"/>
                <w:lang w:val="sr-Cyrl-RS"/>
              </w:rPr>
              <w:t>:</w:t>
            </w:r>
          </w:p>
        </w:tc>
        <w:tc>
          <w:tcPr>
            <w:tcW w:w="3119" w:type="dxa"/>
            <w:shd w:val="clear" w:color="auto" w:fill="auto"/>
          </w:tcPr>
          <w:p w14:paraId="42256CF2" w14:textId="2B81B3DF" w:rsidR="006438B2" w:rsidRPr="00E61472" w:rsidRDefault="00375012" w:rsidP="006438B2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E61472">
              <w:rPr>
                <w:rFonts w:cs="Arial"/>
                <w:szCs w:val="24"/>
                <w:lang w:val="sr-Cyrl-RS"/>
              </w:rPr>
              <w:t>Атмосферска канализација</w:t>
            </w:r>
          </w:p>
        </w:tc>
        <w:tc>
          <w:tcPr>
            <w:tcW w:w="4110" w:type="dxa"/>
            <w:shd w:val="clear" w:color="auto" w:fill="auto"/>
          </w:tcPr>
          <w:p w14:paraId="30D166DE" w14:textId="6EFF8CEC" w:rsidR="007030E1" w:rsidRPr="00E61472" w:rsidRDefault="00E61472" w:rsidP="006438B2">
            <w:pPr>
              <w:tabs>
                <w:tab w:val="left" w:pos="3686"/>
              </w:tabs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E61472">
              <w:rPr>
                <w:rFonts w:cs="Arial"/>
                <w:szCs w:val="24"/>
                <w:lang w:val="sr-Cyrl-RS"/>
              </w:rPr>
              <w:t>Прикупљање воде сливницима и повезивање на постојећу канализациону мрежу</w:t>
            </w:r>
          </w:p>
        </w:tc>
      </w:tr>
      <w:tr w:rsidR="008E6063" w:rsidRPr="00040B43" w14:paraId="4CE1BCCC" w14:textId="77777777" w:rsidTr="006438B2">
        <w:trPr>
          <w:trHeight w:val="1165"/>
        </w:trPr>
        <w:tc>
          <w:tcPr>
            <w:tcW w:w="2405" w:type="dxa"/>
            <w:vAlign w:val="center"/>
          </w:tcPr>
          <w:p w14:paraId="557AD243" w14:textId="7B9077F5" w:rsidR="008E6063" w:rsidRPr="00E61472" w:rsidRDefault="008E6063" w:rsidP="006438B2">
            <w:pPr>
              <w:tabs>
                <w:tab w:val="left" w:pos="3686"/>
              </w:tabs>
              <w:spacing w:after="0"/>
              <w:contextualSpacing/>
              <w:jc w:val="center"/>
              <w:rPr>
                <w:rFonts w:cs="Arial"/>
                <w:szCs w:val="24"/>
                <w:lang w:val="sr-Cyrl-RS"/>
              </w:rPr>
            </w:pPr>
            <w:r w:rsidRPr="00E61472">
              <w:rPr>
                <w:rFonts w:cs="Arial"/>
                <w:szCs w:val="24"/>
                <w:lang w:val="sr-Cyrl-RS"/>
              </w:rPr>
              <w:t>Јавно осветљење</w:t>
            </w:r>
          </w:p>
        </w:tc>
        <w:tc>
          <w:tcPr>
            <w:tcW w:w="3119" w:type="dxa"/>
            <w:shd w:val="clear" w:color="auto" w:fill="auto"/>
          </w:tcPr>
          <w:p w14:paraId="63E13D63" w14:textId="40B75626" w:rsidR="008E6063" w:rsidRPr="00E61472" w:rsidRDefault="00182287" w:rsidP="006438B2">
            <w:pPr>
              <w:widowControl w:val="0"/>
              <w:autoSpaceDE w:val="0"/>
              <w:autoSpaceDN w:val="0"/>
              <w:adjustRightInd w:val="0"/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E61472">
              <w:rPr>
                <w:rFonts w:cs="Arial"/>
                <w:szCs w:val="24"/>
                <w:lang w:val="sr-Cyrl-RS"/>
              </w:rPr>
              <w:t>Раскрсница са кружним током саобраћаја</w:t>
            </w:r>
          </w:p>
        </w:tc>
        <w:tc>
          <w:tcPr>
            <w:tcW w:w="4110" w:type="dxa"/>
            <w:shd w:val="clear" w:color="auto" w:fill="auto"/>
          </w:tcPr>
          <w:p w14:paraId="2D4FB801" w14:textId="77777777" w:rsidR="008E6063" w:rsidRPr="00E61472" w:rsidRDefault="00182287" w:rsidP="006438B2">
            <w:pPr>
              <w:tabs>
                <w:tab w:val="left" w:pos="3686"/>
              </w:tabs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Latn-RS"/>
              </w:rPr>
            </w:pPr>
            <w:r w:rsidRPr="00E61472">
              <w:rPr>
                <w:rFonts w:cs="Arial"/>
                <w:szCs w:val="24"/>
                <w:lang w:val="sr-Cyrl-RS"/>
              </w:rPr>
              <w:t xml:space="preserve">светиљке: </w:t>
            </w:r>
            <w:r w:rsidRPr="00E61472">
              <w:rPr>
                <w:rFonts w:cs="Arial"/>
                <w:szCs w:val="24"/>
                <w:lang w:val="sr-Latn-RS"/>
              </w:rPr>
              <w:t>LED</w:t>
            </w:r>
          </w:p>
          <w:p w14:paraId="2FA0A8CD" w14:textId="77777777" w:rsidR="00182287" w:rsidRPr="00E61472" w:rsidRDefault="00182287" w:rsidP="006438B2">
            <w:pPr>
              <w:tabs>
                <w:tab w:val="left" w:pos="3686"/>
              </w:tabs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E61472">
              <w:rPr>
                <w:rFonts w:cs="Arial"/>
                <w:szCs w:val="24"/>
                <w:lang w:val="sr-Cyrl-RS"/>
              </w:rPr>
              <w:t xml:space="preserve">стубови: челични конусни висине </w:t>
            </w:r>
          </w:p>
          <w:p w14:paraId="47E7C1B6" w14:textId="5D47F3CE" w:rsidR="00182287" w:rsidRPr="00E61472" w:rsidRDefault="00E61472" w:rsidP="006438B2">
            <w:pPr>
              <w:tabs>
                <w:tab w:val="left" w:pos="3686"/>
              </w:tabs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en-US"/>
              </w:rPr>
            </w:pPr>
            <w:r w:rsidRPr="00E61472">
              <w:rPr>
                <w:rFonts w:cs="Arial"/>
                <w:szCs w:val="24"/>
                <w:lang w:val="sr-Cyrl-RS"/>
              </w:rPr>
              <w:t>8, 10</w:t>
            </w:r>
            <w:r w:rsidR="00182287" w:rsidRPr="00E61472">
              <w:rPr>
                <w:rFonts w:cs="Arial"/>
                <w:szCs w:val="24"/>
                <w:lang w:val="sr-Cyrl-RS"/>
              </w:rPr>
              <w:t xml:space="preserve"> и 18</w:t>
            </w:r>
            <w:r w:rsidR="00182287" w:rsidRPr="00E61472">
              <w:rPr>
                <w:rFonts w:cs="Arial"/>
                <w:szCs w:val="24"/>
                <w:lang w:val="en-US"/>
              </w:rPr>
              <w:t>m</w:t>
            </w:r>
          </w:p>
          <w:p w14:paraId="52FCF221" w14:textId="2CA129B7" w:rsidR="00182287" w:rsidRPr="00E61472" w:rsidRDefault="00182287" w:rsidP="006438B2">
            <w:pPr>
              <w:tabs>
                <w:tab w:val="left" w:pos="3686"/>
              </w:tabs>
              <w:spacing w:after="0"/>
              <w:ind w:right="-20"/>
              <w:contextualSpacing/>
              <w:jc w:val="left"/>
              <w:rPr>
                <w:rFonts w:cs="Arial"/>
                <w:szCs w:val="24"/>
                <w:lang w:val="sr-Cyrl-RS"/>
              </w:rPr>
            </w:pPr>
            <w:r w:rsidRPr="00E61472">
              <w:rPr>
                <w:rFonts w:cs="Arial"/>
                <w:szCs w:val="24"/>
                <w:lang w:val="sr-Cyrl-RS"/>
              </w:rPr>
              <w:t>напајање:</w:t>
            </w:r>
            <w:r w:rsidR="008568BF" w:rsidRPr="00E61472">
              <w:rPr>
                <w:rFonts w:cs="Arial"/>
                <w:szCs w:val="24"/>
                <w:lang w:val="sr-Cyrl-RS"/>
              </w:rPr>
              <w:t xml:space="preserve"> преко</w:t>
            </w:r>
            <w:r w:rsidRPr="00E61472">
              <w:rPr>
                <w:rFonts w:cs="Arial"/>
                <w:szCs w:val="24"/>
                <w:lang w:val="sr-Cyrl-RS"/>
              </w:rPr>
              <w:t xml:space="preserve"> новопројектован</w:t>
            </w:r>
            <w:r w:rsidR="008568BF" w:rsidRPr="00E61472">
              <w:rPr>
                <w:rFonts w:cs="Arial"/>
                <w:szCs w:val="24"/>
                <w:lang w:val="sr-Cyrl-RS"/>
              </w:rPr>
              <w:t>ог</w:t>
            </w:r>
            <w:r w:rsidRPr="00E61472">
              <w:rPr>
                <w:rFonts w:cs="Arial"/>
                <w:szCs w:val="24"/>
                <w:lang w:val="sr-Cyrl-RS"/>
              </w:rPr>
              <w:t xml:space="preserve"> разводн</w:t>
            </w:r>
            <w:r w:rsidR="008568BF" w:rsidRPr="00E61472">
              <w:rPr>
                <w:rFonts w:cs="Arial"/>
                <w:szCs w:val="24"/>
                <w:lang w:val="sr-Cyrl-RS"/>
              </w:rPr>
              <w:t>ог</w:t>
            </w:r>
            <w:r w:rsidRPr="00E61472">
              <w:rPr>
                <w:rFonts w:cs="Arial"/>
                <w:szCs w:val="24"/>
                <w:lang w:val="sr-Cyrl-RS"/>
              </w:rPr>
              <w:t xml:space="preserve"> орман</w:t>
            </w:r>
            <w:r w:rsidR="008568BF" w:rsidRPr="00E61472">
              <w:rPr>
                <w:rFonts w:cs="Arial"/>
                <w:szCs w:val="24"/>
                <w:lang w:val="sr-Cyrl-RS"/>
              </w:rPr>
              <w:t>а</w:t>
            </w:r>
          </w:p>
        </w:tc>
      </w:tr>
    </w:tbl>
    <w:p w14:paraId="0EB84FBC" w14:textId="77777777" w:rsidR="002F2EAD" w:rsidRDefault="002F2EAD" w:rsidP="002F2EAD">
      <w:pPr>
        <w:pStyle w:val="Heading1"/>
        <w:numPr>
          <w:ilvl w:val="0"/>
          <w:numId w:val="0"/>
        </w:numPr>
        <w:tabs>
          <w:tab w:val="left" w:pos="1524"/>
        </w:tabs>
        <w:spacing w:after="240" w:line="276" w:lineRule="auto"/>
        <w:ind w:left="432" w:hanging="432"/>
      </w:pPr>
    </w:p>
    <w:p w14:paraId="5251F695" w14:textId="13CE85E8" w:rsidR="008D4A76" w:rsidRPr="0058037F" w:rsidRDefault="002F2EAD" w:rsidP="0058037F">
      <w:pPr>
        <w:pStyle w:val="Heading1"/>
        <w:numPr>
          <w:ilvl w:val="0"/>
          <w:numId w:val="0"/>
        </w:numPr>
        <w:spacing w:after="240" w:line="276" w:lineRule="auto"/>
        <w:ind w:left="432" w:hanging="432"/>
        <w:rPr>
          <w:noProof/>
          <w:szCs w:val="24"/>
        </w:rPr>
      </w:pPr>
      <w:r w:rsidRPr="00BB5B99">
        <w:br w:type="page"/>
      </w:r>
      <w:r>
        <w:rPr>
          <w:noProof/>
          <w:szCs w:val="24"/>
        </w:rPr>
        <w:lastRenderedPageBreak/>
        <w:t>0.6</w:t>
      </w:r>
      <w:r w:rsidRPr="005310D6">
        <w:rPr>
          <w:noProof/>
          <w:szCs w:val="24"/>
        </w:rPr>
        <w:t xml:space="preserve"> </w:t>
      </w:r>
      <w:r w:rsidR="0058037F">
        <w:rPr>
          <w:noProof/>
          <w:szCs w:val="24"/>
        </w:rPr>
        <w:t>САЖЕТИ ТЕХНИЧКИ ОПИС</w:t>
      </w:r>
    </w:p>
    <w:p w14:paraId="2A6E3216" w14:textId="1A09BA24" w:rsidR="00022F44" w:rsidRPr="00022F44" w:rsidRDefault="00022F44" w:rsidP="008D4A76">
      <w:pPr>
        <w:ind w:right="-2"/>
        <w:rPr>
          <w:b/>
          <w:i/>
          <w:szCs w:val="24"/>
          <w:lang w:val="sr-Cyrl-RS"/>
        </w:rPr>
      </w:pPr>
      <w:r w:rsidRPr="00022F44">
        <w:rPr>
          <w:b/>
          <w:i/>
          <w:szCs w:val="24"/>
          <w:lang w:val="sr-Cyrl-RS"/>
        </w:rPr>
        <w:t xml:space="preserve">Локација </w:t>
      </w:r>
    </w:p>
    <w:p w14:paraId="47130077" w14:textId="0F19EFC2" w:rsidR="00ED560F" w:rsidRDefault="00CD4C50" w:rsidP="00790D8A">
      <w:pPr>
        <w:ind w:right="-2" w:firstLine="709"/>
        <w:rPr>
          <w:szCs w:val="24"/>
          <w:lang w:val="sr-Cyrl-RS"/>
        </w:rPr>
      </w:pPr>
      <w:r>
        <w:rPr>
          <w:szCs w:val="24"/>
          <w:lang w:val="sr-Cyrl-RS"/>
        </w:rPr>
        <w:tab/>
      </w:r>
      <w:bookmarkStart w:id="2" w:name="_Hlk135737250"/>
      <w:r w:rsidR="00790D8A">
        <w:rPr>
          <w:szCs w:val="24"/>
          <w:lang w:val="sr-Cyrl-RS"/>
        </w:rPr>
        <w:t xml:space="preserve">Чвор бр. 17902.1 на државном путу </w:t>
      </w:r>
      <w:r w:rsidR="00790D8A" w:rsidRPr="00AE2256">
        <w:rPr>
          <w:szCs w:val="24"/>
          <w:lang w:val="sr-Cyrl-RS"/>
        </w:rPr>
        <w:t xml:space="preserve">IIА </w:t>
      </w:r>
      <w:r w:rsidR="00790D8A">
        <w:rPr>
          <w:szCs w:val="24"/>
          <w:lang w:val="sr-Cyrl-RS"/>
        </w:rPr>
        <w:t xml:space="preserve">реда број </w:t>
      </w:r>
      <w:r w:rsidR="00790D8A" w:rsidRPr="00AE2256">
        <w:rPr>
          <w:szCs w:val="24"/>
          <w:lang w:val="sr-Cyrl-RS"/>
        </w:rPr>
        <w:t xml:space="preserve">179 </w:t>
      </w:r>
      <w:r w:rsidR="00790D8A">
        <w:rPr>
          <w:szCs w:val="24"/>
          <w:lang w:val="sr-Cyrl-RS"/>
        </w:rPr>
        <w:t xml:space="preserve">налази се на стационажи </w:t>
      </w:r>
      <w:r w:rsidR="00790D8A" w:rsidRPr="00AE2256">
        <w:rPr>
          <w:szCs w:val="24"/>
          <w:lang w:val="sr-Cyrl-RS"/>
        </w:rPr>
        <w:t>km 21+674</w:t>
      </w:r>
      <w:r w:rsidR="00790D8A">
        <w:rPr>
          <w:szCs w:val="24"/>
          <w:lang w:val="sr-Cyrl-RS"/>
        </w:rPr>
        <w:t xml:space="preserve"> на уласку у град Чачак, у непосредној близини пијаце Љубић, споменика Танаску Рајићу, месне заједнице и бројним другим комерцијалним и услужним објектима.</w:t>
      </w:r>
    </w:p>
    <w:p w14:paraId="3F252A07" w14:textId="2DAF8578" w:rsidR="00196DF3" w:rsidRPr="00790D8A" w:rsidRDefault="005E1242" w:rsidP="00790D8A">
      <w:pPr>
        <w:ind w:right="-2"/>
        <w:rPr>
          <w:szCs w:val="24"/>
          <w:lang w:val="sr-Cyrl-RS"/>
        </w:rPr>
      </w:pPr>
      <w:r>
        <w:rPr>
          <w:i/>
          <w:noProof/>
          <w:szCs w:val="22"/>
          <w:lang w:val="sr-Cyrl-R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5D46D91" wp14:editId="7E53CAC0">
                <wp:simplePos x="0" y="0"/>
                <wp:positionH relativeFrom="column">
                  <wp:posOffset>704850</wp:posOffset>
                </wp:positionH>
                <wp:positionV relativeFrom="paragraph">
                  <wp:posOffset>1085850</wp:posOffset>
                </wp:positionV>
                <wp:extent cx="590550" cy="466725"/>
                <wp:effectExtent l="19050" t="19050" r="38100" b="47625"/>
                <wp:wrapNone/>
                <wp:docPr id="1569727376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466725"/>
                        </a:xfrm>
                        <a:prstGeom prst="ellipse">
                          <a:avLst/>
                        </a:prstGeom>
                        <a:noFill/>
                        <a:ln w="5715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A8876C6" id="Oval 1" o:spid="_x0000_s1026" style="position:absolute;margin-left:55.5pt;margin-top:85.5pt;width:46.5pt;height:36.7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" filled="f" strokecolor="#c00000" strokeweight="4.5pt">
                <v:stroke joinstyle="miter"/>
              </v:oval>
            </w:pict>
          </mc:Fallback>
        </mc:AlternateContent>
      </w:r>
      <w:r w:rsidR="00790D8A">
        <w:rPr>
          <w:i/>
          <w:noProof/>
          <w:szCs w:val="22"/>
          <w:lang w:val="sr-Cyrl-RS"/>
        </w:rPr>
        <w:drawing>
          <wp:inline distT="0" distB="0" distL="0" distR="0" wp14:anchorId="4489970F" wp14:editId="0F151227">
            <wp:extent cx="6047740" cy="3108325"/>
            <wp:effectExtent l="0" t="0" r="0" b="0"/>
            <wp:docPr id="1946344407" name="Picture 1" descr="An 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344407" name="Picture 1" descr="An aerial view of a city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47BAD" w14:textId="54CF5621" w:rsidR="00FE462A" w:rsidRPr="005310D6" w:rsidRDefault="00FE462A" w:rsidP="00FE462A">
      <w:pPr>
        <w:spacing w:after="200" w:line="276" w:lineRule="auto"/>
        <w:jc w:val="center"/>
        <w:rPr>
          <w:i/>
          <w:szCs w:val="22"/>
          <w:lang w:val="sr-Cyrl-RS"/>
        </w:rPr>
      </w:pPr>
      <w:r w:rsidRPr="005310D6">
        <w:rPr>
          <w:i/>
          <w:szCs w:val="22"/>
          <w:lang w:val="sr-Cyrl-RS"/>
        </w:rPr>
        <w:t>Слика 1</w:t>
      </w:r>
      <w:r w:rsidRPr="005310D6">
        <w:rPr>
          <w:i/>
          <w:szCs w:val="22"/>
          <w:lang w:val="en-US"/>
        </w:rPr>
        <w:t xml:space="preserve">: </w:t>
      </w:r>
      <w:r w:rsidRPr="005310D6">
        <w:rPr>
          <w:i/>
          <w:szCs w:val="22"/>
          <w:lang w:val="sr-Cyrl-RS"/>
        </w:rPr>
        <w:t>Шири приказ подручја</w:t>
      </w:r>
    </w:p>
    <w:p w14:paraId="7F91BF48" w14:textId="3B61BC2C" w:rsidR="00477E1C" w:rsidRPr="00477E1C" w:rsidRDefault="00477E1C" w:rsidP="00477E1C">
      <w:pPr>
        <w:rPr>
          <w:rFonts w:cstheme="minorHAnsi"/>
          <w:szCs w:val="24"/>
          <w:lang w:val="sr-Latn-CS"/>
        </w:rPr>
      </w:pPr>
    </w:p>
    <w:p w14:paraId="6FA333B8" w14:textId="1891D545" w:rsidR="00C711C5" w:rsidRDefault="00C711C5">
      <w:pPr>
        <w:spacing w:after="160" w:line="259" w:lineRule="auto"/>
        <w:jc w:val="left"/>
        <w:rPr>
          <w:szCs w:val="24"/>
          <w:u w:val="single"/>
          <w:lang w:val="sr-Cyrl-RS"/>
        </w:rPr>
      </w:pPr>
      <w:r>
        <w:rPr>
          <w:szCs w:val="24"/>
          <w:u w:val="single"/>
          <w:lang w:val="sr-Cyrl-RS"/>
        </w:rPr>
        <w:br w:type="page"/>
      </w:r>
    </w:p>
    <w:p w14:paraId="1DF90C85" w14:textId="6237F1EB" w:rsidR="00D16C2A" w:rsidRPr="00ED560F" w:rsidRDefault="00D16C2A" w:rsidP="00C711C5">
      <w:pPr>
        <w:ind w:right="-2"/>
        <w:rPr>
          <w:b/>
          <w:i/>
          <w:szCs w:val="24"/>
          <w:lang w:val="sr-Cyrl-RS"/>
        </w:rPr>
      </w:pPr>
      <w:r w:rsidRPr="00ED560F">
        <w:rPr>
          <w:b/>
          <w:i/>
          <w:szCs w:val="24"/>
          <w:lang w:val="sr-Cyrl-RS"/>
        </w:rPr>
        <w:lastRenderedPageBreak/>
        <w:t>Законска регулатива</w:t>
      </w:r>
    </w:p>
    <w:p w14:paraId="70B5FF18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Закон о планирању и изградњи (“Сл. Гласник РС” бр. 72/2009, 81/2009 - испр., 64/2010 – одлука УС, 24/2011, 121/2012, 42/2013 - одлука УС, 50/2013 - одлука УС, 98/2013 - одлука УС, 132/2014, 145/2014, 83/2018, 31/2019, 37/2019 – др.закон, 9/2020 i 52/2021);</w:t>
      </w:r>
    </w:p>
    <w:p w14:paraId="11083F99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Закон о путевима (“Сл. Гласник РС” бр. 41/18 и 95/2018 – др.закон);</w:t>
      </w:r>
    </w:p>
    <w:p w14:paraId="047C7813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Закон о безбедности саобраћаја на путевима (“Сл. Гласник РС” бр. 41/09, 53/10, 101/11, 32/13-УС, 55/14, 96/15 – др. закон и 9/2016-УС, 24/2018, 41/2018, 41/2018-др.закон, 87/2018 и 23/2019);</w:t>
      </w:r>
    </w:p>
    <w:p w14:paraId="361719D0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Закон о државном премеру и катастру (“Сл. Гласник РС” бр. 72/2009, 18/2010, 65/2013, 15/2015-УС, 96/2015, 47/2017 – аутентично тумачење и 113/2017 – др. закон);</w:t>
      </w:r>
    </w:p>
    <w:p w14:paraId="2F462125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Правилник о условима које са аспекта безбедности саобраћаја морају да испуњавају путни и други елементи јавног пута (“Сл. Гласник РС” бр. 50/11);</w:t>
      </w:r>
    </w:p>
    <w:p w14:paraId="30726774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Правилник о садржини, начину и поступку израде и начин вршења контроле техничке документације према класи и намени објекта (“Сл. Гласник РС” бр.  23/2015, 77/2015, 58/2016, 96/2016 и 67/2017);</w:t>
      </w:r>
    </w:p>
    <w:p w14:paraId="2FF78CE8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Правилник о саобраћајној сигнализацији (“Сл. Гласник РС” бр. 85/17);</w:t>
      </w:r>
    </w:p>
    <w:p w14:paraId="46E569DC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Правилник о означавању и евиденцији јавних путева (“Сл. Гласник РС” бр. 65/2019);</w:t>
      </w:r>
    </w:p>
    <w:p w14:paraId="6A1B04FF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Правилник о посебној врсти објеката и посебној врсти радова за које није потребно прибављати акт надлежног органа, као и врсти објеката који се граде, односно врсти радова који се изводе, на основу решења о одобрењу за извођење радова, као и обиму и садржају и контроли техничке документације која се прилаже уз захтев и поступку који надлежни орган спроводи ("Сл. гласник рс", бр. 102/2020)</w:t>
      </w:r>
    </w:p>
    <w:p w14:paraId="299B8FF1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Уредба о категоризацији државних путева (“Сл. Гласник РС” бр. 105/13, 119/13 и 93/2015);</w:t>
      </w:r>
    </w:p>
    <w:p w14:paraId="4FEDDA34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Главни пројекат саобраћајне сигнализације за означавање зоне радова на одржавању државних путева у Р Србији, бр. 41/16 и Допуна Главног пројекта саобраћајне сигнализације за означавање зоне радова на одржавању државних путева у Р Србији, бр. 74/17, који је израдио  “ВИА ИНЖЕЊЕРИНГ” д.о.о. Нови Сад;</w:t>
      </w:r>
    </w:p>
    <w:p w14:paraId="72D8EBEE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Техничко упуствo за означавање зоне радова на одржавању државних путева у Републици Србији (усклађено према Правилнику о саобраћајној сигнализацији “Сл. Гласник РС” број 85/2017) , ЈП “Путеви Србије” Београд, 2018.год.;</w:t>
      </w:r>
    </w:p>
    <w:p w14:paraId="06E01103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 xml:space="preserve">"Техничке спецификације – ПКК, План Контроле Квалитета за испитивања материјала и конструкција", Пројекат РРСП финансиран од стране ИБРД, ЕИБ и ЕБРД-а, Издање 01, 2017. година, ЈППС, Београд; </w:t>
      </w:r>
    </w:p>
    <w:p w14:paraId="5CF943D4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"СРЦС – Технички услови за грађење путева у Републици Србији", Издање 01, 2012. година, ЈППС, Београд;</w:t>
      </w:r>
    </w:p>
    <w:p w14:paraId="61AC0E81" w14:textId="77777777" w:rsidR="00876E27" w:rsidRP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Други Закони, Правилници, Стандарди, технички прописи, техничка упуства из области путног инжењерства и додирних области, норми квалитета за ову врсту објеката и нивоа документације и остала правна регулатива која важи за ову врсту посла.</w:t>
      </w:r>
    </w:p>
    <w:p w14:paraId="20B559AF" w14:textId="77777777" w:rsidR="00876E27" w:rsidRDefault="00876E27" w:rsidP="00876E27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План генералне регулације „Центар“ у Чачку, Сл. лист Града Чачка бр. 15/2014;</w:t>
      </w:r>
    </w:p>
    <w:p w14:paraId="78098F0B" w14:textId="1231E1F7" w:rsidR="00441F3F" w:rsidRPr="00441F3F" w:rsidRDefault="00441F3F" w:rsidP="00441F3F">
      <w:pPr>
        <w:pStyle w:val="ListParagraph"/>
        <w:numPr>
          <w:ilvl w:val="0"/>
          <w:numId w:val="28"/>
        </w:numPr>
        <w:tabs>
          <w:tab w:val="left" w:pos="3686"/>
        </w:tabs>
        <w:snapToGrid w:val="0"/>
        <w:jc w:val="left"/>
        <w:rPr>
          <w:rFonts w:cs="Cambria"/>
          <w:color w:val="000000"/>
          <w:szCs w:val="24"/>
          <w:lang w:val="sr-Cyrl-RS"/>
        </w:rPr>
      </w:pPr>
      <w:r w:rsidRPr="00441F3F">
        <w:rPr>
          <w:rFonts w:cs="Cambria"/>
          <w:color w:val="000000"/>
          <w:szCs w:val="24"/>
          <w:lang w:val="sr-Cyrl-RS"/>
        </w:rPr>
        <w:lastRenderedPageBreak/>
        <w:t>Измене и допуне плана генералне регулације „Центар“ у Чачку, Сл. лист Града Чачка бр. 15/2014 и 27/2018;</w:t>
      </w:r>
    </w:p>
    <w:p w14:paraId="18F4307F" w14:textId="77777777" w:rsidR="008053A1" w:rsidRDefault="008053A1" w:rsidP="008053A1">
      <w:pPr>
        <w:pStyle w:val="ListParagraph"/>
        <w:numPr>
          <w:ilvl w:val="0"/>
          <w:numId w:val="28"/>
        </w:numPr>
        <w:spacing w:after="0"/>
        <w:ind w:left="714" w:hanging="357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План генералне регулације „Љубић - Коњевићи“ у Чачку</w:t>
      </w:r>
    </w:p>
    <w:p w14:paraId="24DCE8DB" w14:textId="0B8F7124" w:rsidR="008053A1" w:rsidRPr="008053A1" w:rsidRDefault="008053A1" w:rsidP="008053A1">
      <w:pPr>
        <w:pStyle w:val="ListParagraph"/>
        <w:ind w:right="-2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Службени лист града Чачка, број 13/2014;</w:t>
      </w:r>
    </w:p>
    <w:p w14:paraId="49DDDA26" w14:textId="77777777" w:rsidR="008053A1" w:rsidRPr="008053A1" w:rsidRDefault="008053A1" w:rsidP="008053A1">
      <w:pPr>
        <w:pStyle w:val="ListParagraph"/>
        <w:numPr>
          <w:ilvl w:val="0"/>
          <w:numId w:val="28"/>
        </w:numPr>
        <w:spacing w:after="0"/>
        <w:ind w:left="714" w:hanging="357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Измене и допуне Плана генералне регулације „Љубић - Коњевићи“ у Чачку</w:t>
      </w:r>
    </w:p>
    <w:p w14:paraId="5897C6CC" w14:textId="5F06AD4F" w:rsidR="00441F3F" w:rsidRPr="00876E27" w:rsidRDefault="008053A1" w:rsidP="008053A1">
      <w:pPr>
        <w:pStyle w:val="ListParagraph"/>
        <w:ind w:right="-2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Службени лист града Чачка, бр. 13/2014, 29/2020 и 15/2022-исправка</w:t>
      </w:r>
    </w:p>
    <w:p w14:paraId="6DEFF1FD" w14:textId="7128080D" w:rsidR="000E105F" w:rsidRPr="00C853D6" w:rsidRDefault="000E105F" w:rsidP="000E105F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C853D6">
        <w:rPr>
          <w:rFonts w:cstheme="minorHAnsi"/>
          <w:szCs w:val="24"/>
          <w:lang w:val="sr-Cyrl-RS"/>
        </w:rPr>
        <w:t xml:space="preserve">Пројектни задатак </w:t>
      </w:r>
      <w:r w:rsidR="00C853D6" w:rsidRPr="00C853D6">
        <w:rPr>
          <w:rFonts w:cstheme="minorHAnsi"/>
          <w:szCs w:val="24"/>
          <w:lang w:val="sr-Cyrl-RS"/>
        </w:rPr>
        <w:t xml:space="preserve">, </w:t>
      </w:r>
      <w:r w:rsidRPr="00C853D6">
        <w:rPr>
          <w:rFonts w:cstheme="minorHAnsi"/>
          <w:szCs w:val="24"/>
          <w:lang w:val="sr-Cyrl-RS"/>
        </w:rPr>
        <w:t xml:space="preserve">ЈП „Путеви Србије“ Београд. </w:t>
      </w:r>
    </w:p>
    <w:p w14:paraId="582979FC" w14:textId="3B303397" w:rsidR="002078B0" w:rsidRPr="008053A1" w:rsidRDefault="002078B0">
      <w:pPr>
        <w:spacing w:after="160" w:line="259" w:lineRule="auto"/>
        <w:jc w:val="left"/>
        <w:rPr>
          <w:rFonts w:cstheme="minorHAnsi"/>
          <w:szCs w:val="24"/>
          <w:lang w:val="sr-Latn-RS"/>
        </w:rPr>
      </w:pPr>
    </w:p>
    <w:p w14:paraId="5B2227D5" w14:textId="7409A4F8" w:rsidR="00B021E0" w:rsidRPr="00ED560F" w:rsidRDefault="00ED560F" w:rsidP="00B021E0">
      <w:pPr>
        <w:ind w:right="-2"/>
        <w:rPr>
          <w:b/>
          <w:i/>
          <w:szCs w:val="24"/>
          <w:lang w:val="sr-Cyrl-RS"/>
        </w:rPr>
      </w:pPr>
      <w:r w:rsidRPr="00ED560F">
        <w:rPr>
          <w:b/>
          <w:i/>
          <w:szCs w:val="24"/>
          <w:lang w:val="sr-Cyrl-RS"/>
        </w:rPr>
        <w:t>Опис постојећег стања</w:t>
      </w:r>
    </w:p>
    <w:p w14:paraId="570D22AE" w14:textId="57252421" w:rsidR="00B4624F" w:rsidRPr="00B4624F" w:rsidRDefault="00714E26" w:rsidP="00714E26">
      <w:pPr>
        <w:ind w:right="-2"/>
        <w:rPr>
          <w:rFonts w:cstheme="minorHAnsi"/>
          <w:szCs w:val="24"/>
          <w:lang w:val="sr-Cyrl-RS"/>
        </w:rPr>
      </w:pPr>
      <w:r>
        <w:rPr>
          <w:szCs w:val="24"/>
          <w:lang w:val="sr-Cyrl-RS"/>
        </w:rPr>
        <w:tab/>
      </w:r>
      <w:r w:rsidR="00790D8A">
        <w:rPr>
          <w:szCs w:val="24"/>
          <w:lang w:val="sr-Cyrl-RS"/>
        </w:rPr>
        <w:t>Предметна раскрсница у постојећем стању је кружна раскрсница са великим бројем конфликата између моторизованих учесника у саобраћају, као и конфликата са рањивим учесницима</w:t>
      </w:r>
      <w:r w:rsidR="00790D8A">
        <w:rPr>
          <w:szCs w:val="24"/>
          <w:lang w:val="en-US"/>
        </w:rPr>
        <w:t xml:space="preserve">. </w:t>
      </w:r>
      <w:r w:rsidR="00790D8A">
        <w:rPr>
          <w:szCs w:val="24"/>
          <w:lang w:val="sr-Cyrl-RS"/>
        </w:rPr>
        <w:t>Ова раскрсница, након планиране изградње Улице бр.10, постаће недовољна у смислу пропусне моћи.</w:t>
      </w:r>
    </w:p>
    <w:p w14:paraId="055427E6" w14:textId="738ED34F" w:rsidR="00FE462A" w:rsidRDefault="00790D8A" w:rsidP="00B4624F">
      <w:pPr>
        <w:spacing w:after="0" w:line="276" w:lineRule="auto"/>
        <w:rPr>
          <w:szCs w:val="24"/>
          <w:lang w:val="sr-Latn-RS"/>
        </w:rPr>
      </w:pPr>
      <w:r>
        <w:rPr>
          <w:noProof/>
          <w:szCs w:val="24"/>
          <w:lang w:val="en-US"/>
        </w:rPr>
        <w:drawing>
          <wp:inline distT="0" distB="0" distL="0" distR="0" wp14:anchorId="494D6E77" wp14:editId="28E3B051">
            <wp:extent cx="6047740" cy="4787265"/>
            <wp:effectExtent l="0" t="0" r="0" b="0"/>
            <wp:docPr id="371400730" name="Picture 2" descr="An 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400730" name="Picture 2" descr="An aerial view of a city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78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F5AF8" w14:textId="38F471CA" w:rsidR="00FE462A" w:rsidRPr="005310D6" w:rsidRDefault="00FE462A" w:rsidP="00FE462A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i/>
          <w:szCs w:val="22"/>
          <w:lang w:val="sr-Cyrl-RS"/>
        </w:rPr>
        <w:t>Слика 2</w:t>
      </w:r>
      <w:r w:rsidRPr="005310D6">
        <w:rPr>
          <w:i/>
          <w:szCs w:val="22"/>
          <w:lang w:val="en-US"/>
        </w:rPr>
        <w:t xml:space="preserve">: </w:t>
      </w:r>
      <w:r>
        <w:rPr>
          <w:i/>
          <w:szCs w:val="22"/>
          <w:lang w:val="sr-Cyrl-RS"/>
        </w:rPr>
        <w:t xml:space="preserve">Постојећи </w:t>
      </w:r>
      <w:r w:rsidR="00A84C34">
        <w:rPr>
          <w:i/>
          <w:szCs w:val="22"/>
          <w:lang w:val="sr-Cyrl-RS"/>
        </w:rPr>
        <w:t>изглед укрштаја</w:t>
      </w:r>
      <w:r>
        <w:rPr>
          <w:i/>
          <w:szCs w:val="22"/>
          <w:lang w:val="sr-Cyrl-RS"/>
        </w:rPr>
        <w:t xml:space="preserve"> </w:t>
      </w:r>
    </w:p>
    <w:p w14:paraId="481B9BC3" w14:textId="3DD2561A" w:rsidR="007C04C1" w:rsidRDefault="00A84C34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</w:r>
      <w:r w:rsidR="00790D8A">
        <w:rPr>
          <w:szCs w:val="24"/>
          <w:lang w:val="sr-Cyrl-RS"/>
        </w:rPr>
        <w:t>У самој зони раскрснице постоји и одређени број колских прилаза до стамбених и пословних објеката, што додатно неповољно утиче на безбедност саобраћаја, поред пијаце која је позиционирана тако да ствара сталне гужве због паркирања и заустављања корисника и тиме директно доводи до повећања конфликтних тачака у самој раскрсници. Коловоз државног пута у зони раскрснице је у коректном стању. Одводњавање у зони раскрснице је решено затвореним системом атмосферске канализације где се вода прикупља сливницима уз ивицу коловоза.</w:t>
      </w:r>
    </w:p>
    <w:p w14:paraId="6A86A70D" w14:textId="5693621A" w:rsidR="00790D8A" w:rsidRPr="00B4624F" w:rsidRDefault="00790D8A" w:rsidP="00790D8A">
      <w:pPr>
        <w:ind w:right="-2"/>
        <w:jc w:val="center"/>
        <w:rPr>
          <w:noProof/>
          <w:szCs w:val="24"/>
          <w:lang w:val="en-US" w:eastAsia="en-US"/>
        </w:rPr>
      </w:pPr>
      <w:r>
        <w:rPr>
          <w:noProof/>
          <w:szCs w:val="24"/>
          <w:lang w:val="sr-Cyrl-RS"/>
        </w:rPr>
        <w:lastRenderedPageBreak/>
        <w:drawing>
          <wp:inline distT="0" distB="0" distL="0" distR="0" wp14:anchorId="6F276A97" wp14:editId="56311951">
            <wp:extent cx="5461000" cy="4095750"/>
            <wp:effectExtent l="0" t="0" r="6350" b="0"/>
            <wp:docPr id="1269551376" name="Picture 6" descr="A road with a statue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551376" name="Picture 6" descr="A road with a statue on i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27193" w14:textId="77777777" w:rsidR="00790D8A" w:rsidRDefault="00790D8A" w:rsidP="00790D8A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i/>
          <w:szCs w:val="22"/>
          <w:lang w:val="sr-Cyrl-RS"/>
        </w:rPr>
        <w:t>Слика 3</w:t>
      </w:r>
      <w:r w:rsidRPr="005310D6">
        <w:rPr>
          <w:i/>
          <w:szCs w:val="22"/>
          <w:lang w:val="en-US"/>
        </w:rPr>
        <w:t xml:space="preserve">: </w:t>
      </w:r>
      <w:r>
        <w:rPr>
          <w:i/>
          <w:szCs w:val="22"/>
          <w:lang w:val="sr-Cyrl-RS"/>
        </w:rPr>
        <w:t>Постојећи изглед раскрснице</w:t>
      </w:r>
    </w:p>
    <w:p w14:paraId="02526B2A" w14:textId="126A311E" w:rsidR="00790D8A" w:rsidRDefault="00790D8A" w:rsidP="00790D8A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noProof/>
          <w:szCs w:val="24"/>
          <w:lang w:val="sr-Cyrl-RS"/>
        </w:rPr>
        <w:drawing>
          <wp:inline distT="0" distB="0" distL="0" distR="0" wp14:anchorId="0EEAF616" wp14:editId="66EF6795">
            <wp:extent cx="5425440" cy="4069080"/>
            <wp:effectExtent l="0" t="0" r="3810" b="7620"/>
            <wp:docPr id="418954251" name="Picture 5" descr="A black car on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54251" name="Picture 5" descr="A black car on a road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C061D" w14:textId="77777777" w:rsidR="00790D8A" w:rsidRPr="005310D6" w:rsidRDefault="00790D8A" w:rsidP="00790D8A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i/>
          <w:szCs w:val="22"/>
          <w:lang w:val="sr-Cyrl-RS"/>
        </w:rPr>
        <w:t>Слика 4</w:t>
      </w:r>
      <w:r w:rsidRPr="005310D6">
        <w:rPr>
          <w:i/>
          <w:szCs w:val="22"/>
          <w:lang w:val="en-US"/>
        </w:rPr>
        <w:t xml:space="preserve">: </w:t>
      </w:r>
      <w:r>
        <w:rPr>
          <w:i/>
          <w:szCs w:val="22"/>
          <w:lang w:val="sr-Cyrl-RS"/>
        </w:rPr>
        <w:t>Постојећи изглед раскрснице</w:t>
      </w:r>
    </w:p>
    <w:p w14:paraId="517334C3" w14:textId="77777777" w:rsidR="00790D8A" w:rsidRPr="005310D6" w:rsidRDefault="00790D8A" w:rsidP="00790D8A">
      <w:pPr>
        <w:spacing w:after="200" w:line="276" w:lineRule="auto"/>
        <w:jc w:val="center"/>
        <w:rPr>
          <w:i/>
          <w:szCs w:val="22"/>
          <w:lang w:val="sr-Cyrl-RS"/>
        </w:rPr>
      </w:pPr>
    </w:p>
    <w:p w14:paraId="1141874D" w14:textId="278BACE0" w:rsidR="00D83065" w:rsidRDefault="00D83065" w:rsidP="00D83065">
      <w:pPr>
        <w:ind w:right="-2"/>
        <w:rPr>
          <w:b/>
          <w:i/>
          <w:szCs w:val="24"/>
          <w:lang w:val="sr-Cyrl-RS"/>
        </w:rPr>
      </w:pPr>
      <w:r>
        <w:rPr>
          <w:b/>
          <w:i/>
          <w:szCs w:val="24"/>
          <w:lang w:val="sr-Cyrl-RS"/>
        </w:rPr>
        <w:lastRenderedPageBreak/>
        <w:t>Техничка решења реконструкције</w:t>
      </w:r>
    </w:p>
    <w:p w14:paraId="0C1DB8D7" w14:textId="77777777" w:rsidR="00790D8A" w:rsidRPr="00B10801" w:rsidRDefault="003524CF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</w:r>
      <w:r w:rsidR="00790D8A">
        <w:rPr>
          <w:szCs w:val="24"/>
          <w:lang w:val="sr-Cyrl-RS"/>
        </w:rPr>
        <w:t xml:space="preserve">Реконструкцијом чвора бр. 17902.1 на државном путу </w:t>
      </w:r>
      <w:r w:rsidR="00790D8A" w:rsidRPr="00AE2256">
        <w:rPr>
          <w:szCs w:val="24"/>
          <w:lang w:val="sr-Cyrl-RS"/>
        </w:rPr>
        <w:t xml:space="preserve">IIА </w:t>
      </w:r>
      <w:r w:rsidR="00790D8A">
        <w:rPr>
          <w:szCs w:val="24"/>
          <w:lang w:val="sr-Cyrl-RS"/>
        </w:rPr>
        <w:t xml:space="preserve">реда број </w:t>
      </w:r>
      <w:r w:rsidR="00790D8A" w:rsidRPr="00AE2256">
        <w:rPr>
          <w:szCs w:val="24"/>
          <w:lang w:val="sr-Cyrl-RS"/>
        </w:rPr>
        <w:t xml:space="preserve">179 </w:t>
      </w:r>
      <w:r w:rsidR="00790D8A">
        <w:rPr>
          <w:szCs w:val="24"/>
          <w:lang w:val="sr-Cyrl-RS"/>
        </w:rPr>
        <w:t xml:space="preserve">на </w:t>
      </w:r>
      <w:r w:rsidR="00790D8A" w:rsidRPr="00AE2256">
        <w:rPr>
          <w:szCs w:val="24"/>
          <w:lang w:val="sr-Cyrl-RS"/>
        </w:rPr>
        <w:t xml:space="preserve">km 21+674 </w:t>
      </w:r>
      <w:r w:rsidR="00790D8A">
        <w:rPr>
          <w:szCs w:val="24"/>
          <w:lang w:val="sr-Cyrl-RS"/>
        </w:rPr>
        <w:t>у Чачку</w:t>
      </w:r>
      <w:r w:rsidR="00790D8A">
        <w:rPr>
          <w:rFonts w:cs="Calibri"/>
          <w:szCs w:val="24"/>
          <w:lang w:val="sr-Cyrl-RS"/>
        </w:rPr>
        <w:t>,</w:t>
      </w:r>
      <w:r w:rsidR="00790D8A">
        <w:rPr>
          <w:szCs w:val="24"/>
          <w:lang w:val="sr-Cyrl-RS"/>
        </w:rPr>
        <w:t xml:space="preserve"> предвиђено је формирање нове кружне раскрснице, чија су позиција и величина пречника преузети из планског документа. За потребе идејног решења извршена су геодетска снимања раскрснице у хоризонталном и вертикалном смислу на основу којих је Пројектант урадио детаљну анализу и дошао до техничких решења реконструкције.</w:t>
      </w:r>
    </w:p>
    <w:p w14:paraId="6B48B45E" w14:textId="50A7EACD" w:rsidR="00790D8A" w:rsidRPr="00AC4EDD" w:rsidRDefault="00790D8A" w:rsidP="00790D8A">
      <w:pPr>
        <w:ind w:right="-2"/>
        <w:rPr>
          <w:szCs w:val="24"/>
          <w:lang w:val="en-US"/>
        </w:rPr>
      </w:pPr>
      <w:r>
        <w:rPr>
          <w:szCs w:val="24"/>
          <w:lang w:val="sr-Cyrl-RS"/>
        </w:rPr>
        <w:tab/>
        <w:t>Кружна раскрсница је пречника 3</w:t>
      </w:r>
      <w:r>
        <w:rPr>
          <w:szCs w:val="24"/>
          <w:lang w:val="en-US"/>
        </w:rPr>
        <w:t>2</w:t>
      </w:r>
      <w:r>
        <w:rPr>
          <w:szCs w:val="24"/>
          <w:lang w:val="sr-Cyrl-RS"/>
        </w:rPr>
        <w:t>.</w:t>
      </w:r>
      <w:r>
        <w:rPr>
          <w:szCs w:val="24"/>
          <w:lang w:val="en-US"/>
        </w:rPr>
        <w:t>8</w:t>
      </w:r>
      <w:r>
        <w:rPr>
          <w:szCs w:val="24"/>
          <w:lang w:val="sr-Latn-RS"/>
        </w:rPr>
        <w:t>m</w:t>
      </w:r>
      <w:r>
        <w:rPr>
          <w:szCs w:val="24"/>
          <w:lang w:val="sr-Cyrl-RS"/>
        </w:rPr>
        <w:t xml:space="preserve">, са двотрачним коловозом у кружној раскрсници ширине </w:t>
      </w:r>
      <w:r w:rsidR="008053A1">
        <w:rPr>
          <w:szCs w:val="24"/>
          <w:lang w:val="en-US"/>
        </w:rPr>
        <w:t>9.8</w:t>
      </w:r>
      <w:r>
        <w:rPr>
          <w:szCs w:val="24"/>
          <w:lang w:val="sr-Latn-RS"/>
        </w:rPr>
        <w:t>m</w:t>
      </w:r>
      <w:r>
        <w:rPr>
          <w:szCs w:val="24"/>
          <w:lang w:val="sr-Cyrl-RS"/>
        </w:rPr>
        <w:t>. Централно острво је пречника 2</w:t>
      </w:r>
      <w:r w:rsidR="008053A1">
        <w:rPr>
          <w:szCs w:val="24"/>
          <w:lang w:val="sr-Latn-RS"/>
        </w:rPr>
        <w:t>1.5</w:t>
      </w:r>
      <w:r>
        <w:rPr>
          <w:szCs w:val="24"/>
          <w:lang w:val="sr-Latn-RS"/>
        </w:rPr>
        <w:t>m</w:t>
      </w:r>
      <w:r>
        <w:rPr>
          <w:szCs w:val="24"/>
          <w:lang w:val="sr-Cyrl-RS"/>
        </w:rPr>
        <w:t>, са прелазним коловозом ширине 1.5</w:t>
      </w:r>
      <w:r>
        <w:rPr>
          <w:szCs w:val="24"/>
          <w:lang w:val="sr-Latn-RS"/>
        </w:rPr>
        <w:t>m.</w:t>
      </w:r>
      <w:r>
        <w:rPr>
          <w:szCs w:val="24"/>
          <w:lang w:val="sr-Cyrl-RS"/>
        </w:rPr>
        <w:t xml:space="preserve"> </w:t>
      </w:r>
    </w:p>
    <w:p w14:paraId="5F3C770D" w14:textId="77777777" w:rsidR="00790D8A" w:rsidRDefault="00790D8A" w:rsidP="00790D8A">
      <w:pPr>
        <w:ind w:right="-2"/>
        <w:rPr>
          <w:bCs/>
          <w:iCs/>
          <w:szCs w:val="24"/>
          <w:lang w:val="sr-Cyrl-RS"/>
        </w:rPr>
      </w:pPr>
      <w:r>
        <w:rPr>
          <w:szCs w:val="24"/>
          <w:lang w:val="sr-Cyrl-RS"/>
        </w:rPr>
        <w:t>Прикључење на кружну раскрсницу са Булевара Танаска Рајића, састоји се од две траке на уливу и две траке на изливу, чији су примењени радијуси лепеза 30.0</w:t>
      </w:r>
      <w:r>
        <w:rPr>
          <w:bCs/>
          <w:iCs/>
          <w:szCs w:val="24"/>
          <w:lang w:val="en-US"/>
        </w:rPr>
        <w:t xml:space="preserve">m </w:t>
      </w:r>
      <w:r>
        <w:rPr>
          <w:bCs/>
          <w:iCs/>
          <w:szCs w:val="24"/>
          <w:lang w:val="sr-Cyrl-RS"/>
        </w:rPr>
        <w:t>а</w:t>
      </w:r>
      <w:r>
        <w:rPr>
          <w:bCs/>
          <w:iCs/>
          <w:szCs w:val="24"/>
          <w:lang w:val="en-US"/>
        </w:rPr>
        <w:t xml:space="preserve"> </w:t>
      </w:r>
      <w:r>
        <w:rPr>
          <w:szCs w:val="24"/>
          <w:lang w:val="sr-Cyrl-RS"/>
        </w:rPr>
        <w:t>ширине трака по 3.25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>.</w:t>
      </w:r>
      <w:r>
        <w:rPr>
          <w:bCs/>
          <w:iCs/>
          <w:szCs w:val="24"/>
          <w:lang w:val="sr-Cyrl-RS"/>
        </w:rPr>
        <w:t xml:space="preserve"> Прикључење са Улице Славка Крупежа, формиран је од две траке на уливу </w:t>
      </w:r>
      <w:r>
        <w:rPr>
          <w:szCs w:val="24"/>
          <w:lang w:val="sr-Cyrl-RS"/>
        </w:rPr>
        <w:t>ширине по 3.25</w:t>
      </w:r>
      <w:r>
        <w:rPr>
          <w:szCs w:val="24"/>
          <w:lang w:val="en-US"/>
        </w:rPr>
        <w:t>m</w:t>
      </w:r>
      <w:r>
        <w:rPr>
          <w:bCs/>
          <w:iCs/>
          <w:szCs w:val="24"/>
          <w:lang w:val="sr-Cyrl-RS"/>
        </w:rPr>
        <w:t xml:space="preserve"> и једне траке на изливу чија је ширина </w:t>
      </w:r>
      <w:r>
        <w:rPr>
          <w:szCs w:val="24"/>
          <w:lang w:val="sr-Cyrl-RS"/>
        </w:rPr>
        <w:t>траке 3.50</w:t>
      </w:r>
      <w:r>
        <w:rPr>
          <w:szCs w:val="24"/>
          <w:lang w:val="en-US"/>
        </w:rPr>
        <w:t>m</w:t>
      </w:r>
      <w:r>
        <w:rPr>
          <w:bCs/>
          <w:iCs/>
          <w:szCs w:val="24"/>
          <w:lang w:val="sr-Cyrl-RS"/>
        </w:rPr>
        <w:t>, радијуси лепеза на уливним и излазној траци су 14.0</w:t>
      </w:r>
      <w:r>
        <w:rPr>
          <w:bCs/>
          <w:iCs/>
          <w:szCs w:val="24"/>
          <w:lang w:val="en-US"/>
        </w:rPr>
        <w:t>m</w:t>
      </w:r>
      <w:r>
        <w:rPr>
          <w:bCs/>
          <w:iCs/>
          <w:szCs w:val="24"/>
          <w:lang w:val="sr-Cyrl-RS"/>
        </w:rPr>
        <w:t>.</w:t>
      </w:r>
    </w:p>
    <w:p w14:paraId="2DB02622" w14:textId="77777777" w:rsidR="00790D8A" w:rsidRDefault="00790D8A" w:rsidP="00790D8A">
      <w:pPr>
        <w:ind w:right="-2"/>
        <w:rPr>
          <w:szCs w:val="24"/>
          <w:lang w:val="sr-Cyrl-RS"/>
        </w:rPr>
      </w:pPr>
      <w:r>
        <w:rPr>
          <w:bCs/>
          <w:iCs/>
          <w:szCs w:val="24"/>
          <w:lang w:val="sr-Cyrl-RS"/>
        </w:rPr>
        <w:t xml:space="preserve">Што се тиче прикључења са Улице Миленка Никшића, планирана је по једна трака на уливу и изливу. Ширина траке на изливу је </w:t>
      </w:r>
      <w:r>
        <w:rPr>
          <w:szCs w:val="24"/>
          <w:lang w:val="sr-Cyrl-RS"/>
        </w:rPr>
        <w:t>3.25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>, а излазни радијус 16.0</w:t>
      </w:r>
      <w:r>
        <w:rPr>
          <w:szCs w:val="24"/>
          <w:lang w:val="en-US"/>
        </w:rPr>
        <w:t>m</w:t>
      </w:r>
      <w:r>
        <w:rPr>
          <w:bCs/>
          <w:iCs/>
          <w:szCs w:val="24"/>
          <w:lang w:val="sr-Cyrl-RS"/>
        </w:rPr>
        <w:t>, улазни радијус је 12.0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 xml:space="preserve"> и истом ширином траке као на изливу.</w:t>
      </w:r>
    </w:p>
    <w:p w14:paraId="59B3BC38" w14:textId="77777777" w:rsidR="00790D8A" w:rsidRDefault="00790D8A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>Улица Гвоздена Пауновића прикључује се на кружну раскрсницу са радијусом од 10.0</w:t>
      </w:r>
      <w:r>
        <w:rPr>
          <w:szCs w:val="24"/>
          <w:lang w:val="en-US"/>
        </w:rPr>
        <w:t xml:space="preserve">m </w:t>
      </w:r>
      <w:r>
        <w:rPr>
          <w:szCs w:val="24"/>
          <w:lang w:val="sr-Cyrl-RS"/>
        </w:rPr>
        <w:t>и ширином траке од 2.5</w:t>
      </w:r>
      <w:r w:rsidRPr="00854B69">
        <w:rPr>
          <w:szCs w:val="24"/>
          <w:lang w:val="en-US"/>
        </w:rPr>
        <w:t xml:space="preserve"> 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 xml:space="preserve"> која је иста и на изливу, а лепеза излазног радијуса је 8.0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>.</w:t>
      </w:r>
    </w:p>
    <w:p w14:paraId="5F489053" w14:textId="77777777" w:rsidR="00790D8A" w:rsidRDefault="00790D8A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>Улица бр.10 чија је изградња планирана, прикључиће се на ову раскрсницу са по две траке на уливу и изливу. Ширине трака су планиране по 3.50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>, лепеза улазног радијуса је 32.0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 xml:space="preserve"> а излазног 30.0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>.</w:t>
      </w:r>
    </w:p>
    <w:p w14:paraId="7DD5B423" w14:textId="77777777" w:rsidR="00790D8A" w:rsidRPr="00580162" w:rsidRDefault="00790D8A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>Разделна острва су предвиђена на краковима улица Славка Крупежа, Миленка Никшића, Улице бр.10 и Булевара Танаска Рајића. Свако од ових острва су димензионисана у складу са Правилником и проходности меродавног возила.</w:t>
      </w:r>
    </w:p>
    <w:p w14:paraId="0A6CA9D0" w14:textId="77777777" w:rsidR="00790D8A" w:rsidRDefault="00790D8A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  <w:t>Реконструкција крака Булевара Танаска Рајића предвиђена је у дужини од ~100</w:t>
      </w:r>
      <w:r>
        <w:rPr>
          <w:szCs w:val="24"/>
          <w:lang w:val="sr-Latn-RS"/>
        </w:rPr>
        <w:t xml:space="preserve">m, </w:t>
      </w:r>
      <w:r>
        <w:rPr>
          <w:szCs w:val="24"/>
          <w:lang w:val="sr-Cyrl-RS"/>
        </w:rPr>
        <w:t>након чега је извршено уклапање у постојеће стање. Са обе стране овог крака Булевара ослобођења предвиђена је реконструкција тротоара и прикључака у постојећим габаритима. Пројектант је предвидео и прикључак на будућу пумпу за снабдевање горивом, која је планирана планским документом, али није предмет овог пројекта.</w:t>
      </w:r>
    </w:p>
    <w:p w14:paraId="05BB5739" w14:textId="77777777" w:rsidR="00790D8A" w:rsidRPr="00B7567A" w:rsidRDefault="00790D8A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  <w:t>Планирани су  обострани тротоари ширине 1.50</w:t>
      </w:r>
      <w:r>
        <w:rPr>
          <w:szCs w:val="24"/>
          <w:lang w:val="en-US"/>
        </w:rPr>
        <w:t>-</w:t>
      </w:r>
      <w:r>
        <w:rPr>
          <w:szCs w:val="24"/>
          <w:lang w:val="sr-Cyrl-RS"/>
        </w:rPr>
        <w:t>2.0</w:t>
      </w:r>
      <w:r>
        <w:rPr>
          <w:szCs w:val="24"/>
          <w:lang w:val="sr-Latn-RS"/>
        </w:rPr>
        <w:t>m</w:t>
      </w:r>
      <w:r>
        <w:rPr>
          <w:szCs w:val="24"/>
          <w:lang w:val="en-US"/>
        </w:rPr>
        <w:t xml:space="preserve"> </w:t>
      </w:r>
      <w:r>
        <w:rPr>
          <w:szCs w:val="24"/>
          <w:lang w:val="sr-Cyrl-RS"/>
        </w:rPr>
        <w:t>на свим краковима, како би омогућили несметано и безбедно кретање пешака у зони саме раскрснице.</w:t>
      </w:r>
    </w:p>
    <w:p w14:paraId="7F0DE432" w14:textId="77777777" w:rsidR="00790D8A" w:rsidRDefault="00790D8A" w:rsidP="00790D8A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  <w:t>Све саобраћајне површине које имају различите намене физички су одвојене постављањем одговарајућих ивичњака.</w:t>
      </w:r>
    </w:p>
    <w:p w14:paraId="52F83EBC" w14:textId="77777777" w:rsidR="00790D8A" w:rsidRPr="007F30E6" w:rsidRDefault="00790D8A" w:rsidP="00790D8A">
      <w:pPr>
        <w:ind w:right="-2"/>
        <w:rPr>
          <w:rFonts w:cstheme="minorHAnsi"/>
          <w:szCs w:val="24"/>
          <w:lang w:val="sr-Cyrl-RS"/>
        </w:rPr>
      </w:pPr>
      <w:r>
        <w:rPr>
          <w:szCs w:val="24"/>
          <w:lang w:val="sr-Cyrl-RS"/>
        </w:rPr>
        <w:tab/>
      </w:r>
      <w:r w:rsidRPr="003E2E88">
        <w:rPr>
          <w:szCs w:val="24"/>
          <w:lang w:val="sr-Cyrl-RS"/>
        </w:rPr>
        <w:t>Положај</w:t>
      </w:r>
      <w:r>
        <w:rPr>
          <w:szCs w:val="24"/>
          <w:lang w:val="sr-Cyrl-RS"/>
        </w:rPr>
        <w:t xml:space="preserve"> и габарити</w:t>
      </w:r>
      <w:r w:rsidRPr="003E2E88">
        <w:rPr>
          <w:szCs w:val="24"/>
          <w:lang w:val="sr-Cyrl-RS"/>
        </w:rPr>
        <w:t xml:space="preserve"> кружне раскрснице</w:t>
      </w:r>
      <w:r>
        <w:rPr>
          <w:szCs w:val="24"/>
          <w:lang w:val="sr-Cyrl-RS"/>
        </w:rPr>
        <w:t>, у потпуности су у складу са важећим планским документом.</w:t>
      </w:r>
    </w:p>
    <w:p w14:paraId="6BA131B3" w14:textId="77777777" w:rsidR="00790D8A" w:rsidRDefault="00790D8A" w:rsidP="00790D8A">
      <w:pPr>
        <w:ind w:right="-2"/>
        <w:rPr>
          <w:szCs w:val="24"/>
          <w:lang w:val="sr-Cyrl-RS"/>
        </w:rPr>
      </w:pPr>
    </w:p>
    <w:p w14:paraId="7A9C1E76" w14:textId="77777777" w:rsidR="0059286C" w:rsidRPr="00EC2052" w:rsidRDefault="0059286C" w:rsidP="0059286C">
      <w:pPr>
        <w:pStyle w:val="ListParagraph"/>
        <w:numPr>
          <w:ilvl w:val="0"/>
          <w:numId w:val="43"/>
        </w:numPr>
        <w:spacing w:after="0"/>
        <w:rPr>
          <w:rFonts w:cstheme="minorHAnsi"/>
          <w:b/>
          <w:bCs/>
          <w:i/>
          <w:iCs/>
          <w:szCs w:val="24"/>
          <w:lang w:val="sr-Cyrl-RS"/>
        </w:rPr>
      </w:pPr>
      <w:r w:rsidRPr="00EC2052">
        <w:rPr>
          <w:rFonts w:cstheme="minorHAnsi"/>
          <w:b/>
          <w:bCs/>
          <w:i/>
          <w:iCs/>
          <w:szCs w:val="24"/>
          <w:lang w:val="sr-Cyrl-RS"/>
        </w:rPr>
        <w:t>Одводњавање</w:t>
      </w:r>
    </w:p>
    <w:p w14:paraId="3F1FFCBC" w14:textId="77777777" w:rsidR="0059286C" w:rsidRDefault="0059286C" w:rsidP="0059286C">
      <w:pPr>
        <w:spacing w:after="0"/>
        <w:rPr>
          <w:rFonts w:cstheme="minorHAnsi"/>
          <w:szCs w:val="24"/>
          <w:lang w:val="sr-Cyrl-RS"/>
        </w:rPr>
      </w:pPr>
    </w:p>
    <w:p w14:paraId="77FB4CE1" w14:textId="588C96EE" w:rsidR="0059286C" w:rsidRDefault="00EC2052" w:rsidP="0059286C">
      <w:pPr>
        <w:spacing w:after="0"/>
        <w:rPr>
          <w:lang w:val="sr-Cyrl-RS" w:eastAsia="en-US"/>
        </w:rPr>
      </w:pPr>
      <w:r>
        <w:rPr>
          <w:lang w:val="sr-Cyrl-RS" w:eastAsia="en-US"/>
        </w:rPr>
        <w:tab/>
      </w:r>
      <w:r>
        <w:rPr>
          <w:lang w:val="sr-Cyrl-RS" w:eastAsia="en-US"/>
        </w:rPr>
        <w:t>Како су инсталације већ постојеће пројекат предвиђа да се оне искористе и на њих изврши прикључење потребних сливника који ће бити распоређени у складу са новом нивелацијом.</w:t>
      </w:r>
    </w:p>
    <w:p w14:paraId="07670ADA" w14:textId="77777777" w:rsidR="00EC2052" w:rsidRDefault="00EC2052" w:rsidP="0059286C">
      <w:pPr>
        <w:spacing w:after="0"/>
        <w:rPr>
          <w:lang w:val="sr-Cyrl-RS" w:eastAsia="en-US"/>
        </w:rPr>
      </w:pPr>
    </w:p>
    <w:p w14:paraId="0F5752BA" w14:textId="77777777" w:rsidR="00EC2052" w:rsidRDefault="00EC2052" w:rsidP="0059286C">
      <w:pPr>
        <w:spacing w:after="0"/>
        <w:rPr>
          <w:lang w:val="sr-Cyrl-RS" w:eastAsia="en-US"/>
        </w:rPr>
      </w:pPr>
    </w:p>
    <w:p w14:paraId="3274C77A" w14:textId="77777777" w:rsidR="00EC2052" w:rsidRDefault="00EC2052" w:rsidP="0059286C">
      <w:pPr>
        <w:spacing w:after="0"/>
        <w:rPr>
          <w:rFonts w:cstheme="minorHAnsi"/>
          <w:szCs w:val="24"/>
          <w:lang w:val="sr-Cyrl-RS"/>
        </w:rPr>
      </w:pPr>
    </w:p>
    <w:p w14:paraId="7C6FB7E6" w14:textId="3F78E51F" w:rsidR="0059286C" w:rsidRPr="008D3FCF" w:rsidRDefault="0059286C" w:rsidP="0059286C">
      <w:pPr>
        <w:pStyle w:val="ListParagraph"/>
        <w:numPr>
          <w:ilvl w:val="0"/>
          <w:numId w:val="43"/>
        </w:numPr>
        <w:spacing w:after="0"/>
        <w:rPr>
          <w:rFonts w:cstheme="minorHAnsi"/>
          <w:b/>
          <w:bCs/>
          <w:i/>
          <w:iCs/>
          <w:szCs w:val="24"/>
          <w:lang w:val="sr-Cyrl-RS"/>
        </w:rPr>
      </w:pPr>
      <w:r w:rsidRPr="008D3FCF">
        <w:rPr>
          <w:rFonts w:cstheme="minorHAnsi"/>
          <w:b/>
          <w:bCs/>
          <w:i/>
          <w:iCs/>
          <w:szCs w:val="24"/>
          <w:lang w:val="sr-Cyrl-RS"/>
        </w:rPr>
        <w:lastRenderedPageBreak/>
        <w:t>Јавно осветљење</w:t>
      </w:r>
    </w:p>
    <w:p w14:paraId="32D3282E" w14:textId="77777777" w:rsidR="0059286C" w:rsidRPr="0059286C" w:rsidRDefault="0059286C" w:rsidP="0059286C">
      <w:pPr>
        <w:spacing w:after="0"/>
        <w:ind w:left="360"/>
        <w:rPr>
          <w:rFonts w:cstheme="minorHAnsi"/>
          <w:b/>
          <w:bCs/>
          <w:i/>
          <w:iCs/>
          <w:szCs w:val="24"/>
          <w:lang w:val="sr-Cyrl-RS"/>
        </w:rPr>
      </w:pPr>
    </w:p>
    <w:p w14:paraId="73BA6C31" w14:textId="0E7DDF18" w:rsidR="008D3FCF" w:rsidRDefault="00332D6C" w:rsidP="008D3FCF">
      <w:r>
        <w:tab/>
      </w:r>
      <w:r w:rsidR="008D3FCF">
        <w:t xml:space="preserve">У овом делу пројектне документације </w:t>
      </w:r>
      <w:r w:rsidR="008D3FCF">
        <w:rPr>
          <w:rFonts w:cs="Arial"/>
          <w:szCs w:val="24"/>
        </w:rPr>
        <w:t>дато је решење јавног осветљења предметне кружне раскрснице</w:t>
      </w:r>
      <w:r w:rsidR="008D3FCF">
        <w:t>.</w:t>
      </w:r>
    </w:p>
    <w:p w14:paraId="51D58ADC" w14:textId="0DE458B7" w:rsidR="008D3FCF" w:rsidRDefault="00332D6C" w:rsidP="008D3FCF">
      <w:r>
        <w:tab/>
      </w:r>
      <w:r w:rsidR="008D3FCF">
        <w:t xml:space="preserve">У графичком делу дат је Ситуациони план </w:t>
      </w:r>
      <w:r w:rsidR="008D3FCF">
        <w:rPr>
          <w:szCs w:val="24"/>
        </w:rPr>
        <w:t>инсталација јавног осветљења</w:t>
      </w:r>
      <w:r w:rsidR="008D3FCF">
        <w:t>.</w:t>
      </w:r>
    </w:p>
    <w:p w14:paraId="083D0BE4" w14:textId="0C2C126A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Избори светлотехничких класа у зони предметне кружне раскрснице извршени су у складу са претходно наведеним препорукама. За осветљење самог кружног тока, с обзиром да се ради о ризичном подручју нестандардне геометрије прорачун се базира на осветљености. Према захтеву из Пројектног задатка, осветљење кружне раскрснице треба извршити помоћу централног стуба. У циљу истицања кружног тока у односу на прилазне саобраћајнице усвојена је светлотехничка класа </w:t>
      </w:r>
      <w:r w:rsidR="008D3FCF">
        <w:rPr>
          <w:rFonts w:cs="Arial"/>
          <w:szCs w:val="24"/>
          <w:lang w:val="sr-Latn-CS"/>
        </w:rPr>
        <w:t xml:space="preserve">CE1 (Esr,min.=30lx, Uomin.=0.4). </w:t>
      </w:r>
    </w:p>
    <w:p w14:paraId="61AD6107" w14:textId="11CB2D40" w:rsidR="008D3FCF" w:rsidRPr="00834920" w:rsidRDefault="00332D6C" w:rsidP="008D3FCF">
      <w:r>
        <w:rPr>
          <w:rFonts w:cs="Arial"/>
          <w:szCs w:val="24"/>
        </w:rPr>
        <w:tab/>
      </w:r>
      <w:r w:rsidR="008D3FCF" w:rsidRPr="00834920">
        <w:rPr>
          <w:rFonts w:cs="Arial"/>
          <w:szCs w:val="24"/>
        </w:rPr>
        <w:t xml:space="preserve">За припадајуће улице усвојена је за ред нижа светлотехничка класа </w:t>
      </w:r>
      <w:r w:rsidR="008D3FCF" w:rsidRPr="00834920">
        <w:rPr>
          <w:rFonts w:cs="Arial"/>
          <w:szCs w:val="24"/>
          <w:lang w:val="sr-Latn-CS"/>
        </w:rPr>
        <w:t>ME2 (L</w:t>
      </w:r>
      <w:r w:rsidR="008D3FCF" w:rsidRPr="00834920">
        <w:rPr>
          <w:rFonts w:cs="Arial"/>
          <w:szCs w:val="24"/>
          <w:vertAlign w:val="subscript"/>
          <w:lang w:val="sr-Latn-CS"/>
        </w:rPr>
        <w:t>sr</w:t>
      </w:r>
      <w:r w:rsidR="008D3FCF" w:rsidRPr="00834920">
        <w:rPr>
          <w:rFonts w:cs="Arial"/>
          <w:szCs w:val="24"/>
          <w:lang w:val="sr-Latn-CS"/>
        </w:rPr>
        <w:t xml:space="preserve"> =1.5</w:t>
      </w:r>
      <w:r w:rsidR="008D3FCF" w:rsidRPr="00834920">
        <w:rPr>
          <w:rFonts w:cs="Arial"/>
          <w:szCs w:val="24"/>
          <w:lang w:val="pl-PL"/>
        </w:rPr>
        <w:t>cd/m</w:t>
      </w:r>
      <w:r w:rsidR="008D3FCF" w:rsidRPr="00834920">
        <w:rPr>
          <w:rFonts w:cs="Arial"/>
          <w:szCs w:val="24"/>
          <w:vertAlign w:val="superscript"/>
          <w:lang w:val="pl-PL"/>
        </w:rPr>
        <w:t>2</w:t>
      </w:r>
      <w:r w:rsidR="008D3FCF" w:rsidRPr="00834920">
        <w:rPr>
          <w:rFonts w:cs="Arial"/>
          <w:szCs w:val="24"/>
          <w:lang w:val="pl-PL"/>
        </w:rPr>
        <w:t>, U</w:t>
      </w:r>
      <w:r w:rsidR="008D3FCF" w:rsidRPr="00834920">
        <w:rPr>
          <w:rFonts w:cs="Arial"/>
          <w:szCs w:val="24"/>
          <w:vertAlign w:val="subscript"/>
        </w:rPr>
        <w:t>0</w:t>
      </w:r>
      <w:r w:rsidR="008D3FCF" w:rsidRPr="00834920">
        <w:rPr>
          <w:rFonts w:cs="Arial"/>
          <w:szCs w:val="24"/>
          <w:vertAlign w:val="subscript"/>
          <w:lang w:val="pl-PL"/>
        </w:rPr>
        <w:t>min</w:t>
      </w:r>
      <w:r w:rsidR="008D3FCF" w:rsidRPr="00834920">
        <w:rPr>
          <w:rFonts w:cs="Arial"/>
          <w:szCs w:val="24"/>
          <w:lang w:val="pl-PL"/>
        </w:rPr>
        <w:t>=0.4)</w:t>
      </w:r>
      <w:r w:rsidR="008D3FCF" w:rsidRPr="00834920">
        <w:rPr>
          <w:rFonts w:cs="Arial"/>
          <w:szCs w:val="24"/>
          <w:lang w:val="sr-Latn-CS"/>
        </w:rPr>
        <w:t>.</w:t>
      </w:r>
    </w:p>
    <w:p w14:paraId="32DB2E37" w14:textId="3A93A154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У складу са стандардом </w:t>
      </w:r>
      <w:r w:rsidR="008D3FCF">
        <w:rPr>
          <w:rFonts w:cs="Arial"/>
          <w:lang w:val="sr-Latn-CS"/>
        </w:rPr>
        <w:t>SRPS EN 40</w:t>
      </w:r>
      <w:r w:rsidR="008D3FCF">
        <w:rPr>
          <w:rFonts w:cs="Arial"/>
          <w:szCs w:val="24"/>
        </w:rPr>
        <w:t xml:space="preserve">, усвојени су челични конусни насадни стубови висине 8 </w:t>
      </w:r>
      <w:r w:rsidR="008D3FCF">
        <w:rPr>
          <w:rFonts w:cs="Arial"/>
          <w:szCs w:val="24"/>
          <w:lang w:val="en-GB"/>
        </w:rPr>
        <w:t>m</w:t>
      </w:r>
      <w:r w:rsidR="008D3FCF">
        <w:rPr>
          <w:rFonts w:cs="Arial"/>
          <w:szCs w:val="24"/>
        </w:rPr>
        <w:t xml:space="preserve"> и 10 m и централни стуб на кружној раскрсници висине</w:t>
      </w:r>
      <w:r w:rsidR="008D3FCF">
        <w:rPr>
          <w:rFonts w:cs="Arial"/>
          <w:szCs w:val="24"/>
          <w:lang w:val="en-GB"/>
        </w:rPr>
        <w:t xml:space="preserve"> </w:t>
      </w:r>
      <w:r w:rsidR="008D3FCF">
        <w:rPr>
          <w:rFonts w:cs="Arial"/>
          <w:szCs w:val="24"/>
        </w:rPr>
        <w:t>18</w:t>
      </w:r>
      <w:r w:rsidR="008D3FCF">
        <w:rPr>
          <w:rFonts w:cs="Arial"/>
          <w:lang w:val="sr-Latn-CS"/>
        </w:rPr>
        <w:t xml:space="preserve"> m</w:t>
      </w:r>
      <w:r w:rsidR="008D3FCF">
        <w:rPr>
          <w:rFonts w:cs="Arial"/>
          <w:szCs w:val="24"/>
        </w:rPr>
        <w:t xml:space="preserve">. </w:t>
      </w:r>
    </w:p>
    <w:p w14:paraId="1D88D324" w14:textId="4CA0EC61" w:rsidR="008D3FCF" w:rsidRPr="00822906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>Централни стуб висине</w:t>
      </w:r>
      <w:r w:rsidR="008D3FCF">
        <w:rPr>
          <w:rFonts w:cs="Arial"/>
          <w:szCs w:val="24"/>
          <w:lang w:val="en-GB"/>
        </w:rPr>
        <w:t xml:space="preserve"> </w:t>
      </w:r>
      <w:r w:rsidR="008D3FCF">
        <w:rPr>
          <w:rFonts w:cs="Arial"/>
          <w:szCs w:val="24"/>
        </w:rPr>
        <w:t>18</w:t>
      </w:r>
      <w:r w:rsidR="008D3FCF">
        <w:rPr>
          <w:rFonts w:cs="Arial"/>
          <w:lang w:val="sr-Latn-CS"/>
        </w:rPr>
        <w:t xml:space="preserve"> m</w:t>
      </w:r>
      <w:r w:rsidR="008D3FCF">
        <w:rPr>
          <w:rFonts w:cs="Arial"/>
        </w:rPr>
        <w:t>, са кружним носачем пречника 3</w:t>
      </w:r>
      <w:r w:rsidR="008D3FCF">
        <w:rPr>
          <w:rFonts w:cs="Arial"/>
          <w:lang w:val="en-GB"/>
        </w:rPr>
        <w:t xml:space="preserve"> m</w:t>
      </w:r>
      <w:r w:rsidR="008D3FCF">
        <w:rPr>
          <w:rFonts w:cs="Arial"/>
        </w:rPr>
        <w:t xml:space="preserve">, са 8 светиљки </w:t>
      </w:r>
      <w:r w:rsidR="008D3FCF">
        <w:rPr>
          <w:rFonts w:cs="Arial"/>
          <w:szCs w:val="24"/>
        </w:rPr>
        <w:t xml:space="preserve">(стуб означен у графичкој док. ознаком </w:t>
      </w:r>
      <w:r w:rsidR="008D3FCF">
        <w:rPr>
          <w:rFonts w:cs="Arial"/>
          <w:szCs w:val="24"/>
          <w:lang w:val="sr-Latn-CS"/>
        </w:rPr>
        <w:t>S</w:t>
      </w:r>
      <w:r w:rsidR="008D3FCF">
        <w:rPr>
          <w:rFonts w:cs="Arial"/>
          <w:szCs w:val="24"/>
        </w:rPr>
        <w:t>1).</w:t>
      </w:r>
    </w:p>
    <w:p w14:paraId="2518D9C8" w14:textId="54992F69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Стубови ознака од </w:t>
      </w:r>
      <w:r w:rsidR="008D3FCF">
        <w:rPr>
          <w:rFonts w:cs="Arial"/>
          <w:szCs w:val="24"/>
          <w:lang w:val="en-GB"/>
        </w:rPr>
        <w:t xml:space="preserve">S2 </w:t>
      </w:r>
      <w:r w:rsidR="008D3FCF">
        <w:rPr>
          <w:rFonts w:cs="Arial"/>
          <w:szCs w:val="24"/>
        </w:rPr>
        <w:t xml:space="preserve">до </w:t>
      </w:r>
      <w:r w:rsidR="008D3FCF">
        <w:rPr>
          <w:rFonts w:cs="Arial"/>
          <w:szCs w:val="24"/>
          <w:lang w:val="en-GB"/>
        </w:rPr>
        <w:t>S</w:t>
      </w:r>
      <w:r w:rsidR="008D3FCF">
        <w:rPr>
          <w:rFonts w:cs="Arial"/>
          <w:szCs w:val="24"/>
        </w:rPr>
        <w:t>8 су висине 8</w:t>
      </w:r>
      <w:r w:rsidR="008D3FCF">
        <w:rPr>
          <w:rFonts w:cs="Arial"/>
          <w:szCs w:val="24"/>
          <w:lang w:val="sr-Latn-CS"/>
        </w:rPr>
        <w:t xml:space="preserve"> m</w:t>
      </w:r>
      <w:r w:rsidR="008D3FCF">
        <w:rPr>
          <w:rFonts w:cs="Arial"/>
          <w:szCs w:val="24"/>
        </w:rPr>
        <w:t xml:space="preserve"> и предвиђени су са двокраком лиром, крака дужине </w:t>
      </w:r>
      <w:r w:rsidR="008D3FCF">
        <w:rPr>
          <w:rFonts w:cs="Arial"/>
          <w:szCs w:val="24"/>
          <w:lang w:val="sr-Latn-CS"/>
        </w:rPr>
        <w:t>L=</w:t>
      </w:r>
      <w:r w:rsidR="008D3FCF">
        <w:rPr>
          <w:rFonts w:cs="Arial"/>
          <w:szCs w:val="24"/>
        </w:rPr>
        <w:t xml:space="preserve">1.5 </w:t>
      </w:r>
      <w:r w:rsidR="008D3FCF">
        <w:rPr>
          <w:rFonts w:cs="Arial"/>
          <w:szCs w:val="24"/>
          <w:lang w:val="en-GB"/>
        </w:rPr>
        <w:t>m</w:t>
      </w:r>
      <w:r w:rsidR="008D3FCF">
        <w:rPr>
          <w:rFonts w:cs="Arial"/>
          <w:szCs w:val="24"/>
        </w:rPr>
        <w:t>. На Булевару Танаска Рајића предвиђене су светиљке снаге 2</w:t>
      </w:r>
      <w:r w:rsidR="008D3FCF">
        <w:rPr>
          <w:rFonts w:cs="Arial"/>
          <w:szCs w:val="24"/>
          <w:lang w:val="en-GB"/>
        </w:rPr>
        <w:t>x</w:t>
      </w:r>
      <w:r w:rsidR="008D3FCF">
        <w:rPr>
          <w:rFonts w:cs="Arial"/>
          <w:szCs w:val="24"/>
        </w:rPr>
        <w:t xml:space="preserve">90 </w:t>
      </w:r>
      <w:r w:rsidR="008D3FCF">
        <w:rPr>
          <w:rFonts w:cs="Arial"/>
          <w:szCs w:val="24"/>
          <w:lang w:val="en-GB"/>
        </w:rPr>
        <w:t>W</w:t>
      </w:r>
      <w:r w:rsidR="008D3FCF">
        <w:rPr>
          <w:rFonts w:cs="Arial"/>
          <w:szCs w:val="24"/>
        </w:rPr>
        <w:t xml:space="preserve">. </w:t>
      </w:r>
    </w:p>
    <w:p w14:paraId="45678EFE" w14:textId="13BCB7BF" w:rsidR="008D3FCF" w:rsidRPr="00A038F8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Стубови ознака од </w:t>
      </w:r>
      <w:r w:rsidR="008D3FCF">
        <w:rPr>
          <w:rFonts w:cs="Arial"/>
          <w:szCs w:val="24"/>
          <w:lang w:val="en-GB"/>
        </w:rPr>
        <w:t>S</w:t>
      </w:r>
      <w:r w:rsidR="008D3FCF">
        <w:rPr>
          <w:rFonts w:cs="Arial"/>
          <w:szCs w:val="24"/>
        </w:rPr>
        <w:t>9</w:t>
      </w:r>
      <w:r w:rsidR="008D3FCF">
        <w:rPr>
          <w:rFonts w:cs="Arial"/>
          <w:szCs w:val="24"/>
          <w:lang w:val="en-GB"/>
        </w:rPr>
        <w:t xml:space="preserve"> </w:t>
      </w:r>
      <w:r w:rsidR="008D3FCF">
        <w:rPr>
          <w:rFonts w:cs="Arial"/>
          <w:szCs w:val="24"/>
        </w:rPr>
        <w:t xml:space="preserve">до </w:t>
      </w:r>
      <w:r w:rsidR="008D3FCF">
        <w:rPr>
          <w:rFonts w:cs="Arial"/>
          <w:szCs w:val="24"/>
          <w:lang w:val="en-GB"/>
        </w:rPr>
        <w:t>S</w:t>
      </w:r>
      <w:r w:rsidR="008D3FCF">
        <w:rPr>
          <w:rFonts w:cs="Arial"/>
          <w:szCs w:val="24"/>
        </w:rPr>
        <w:t>14 су висине 10</w:t>
      </w:r>
      <w:r w:rsidR="008D3FCF">
        <w:rPr>
          <w:rFonts w:cs="Arial"/>
          <w:szCs w:val="24"/>
          <w:lang w:val="sr-Latn-CS"/>
        </w:rPr>
        <w:t xml:space="preserve"> m</w:t>
      </w:r>
      <w:r w:rsidR="008D3FCF">
        <w:rPr>
          <w:rFonts w:cs="Arial"/>
          <w:szCs w:val="24"/>
        </w:rPr>
        <w:t xml:space="preserve"> и предвиђени су са једнокраком лиром, крака дужине </w:t>
      </w:r>
      <w:r w:rsidR="008D3FCF">
        <w:rPr>
          <w:rFonts w:cs="Arial"/>
          <w:szCs w:val="24"/>
          <w:lang w:val="sr-Latn-CS"/>
        </w:rPr>
        <w:t>L=</w:t>
      </w:r>
      <w:r w:rsidR="008D3FCF">
        <w:rPr>
          <w:rFonts w:cs="Arial"/>
          <w:szCs w:val="24"/>
        </w:rPr>
        <w:t xml:space="preserve">1.5 </w:t>
      </w:r>
      <w:r w:rsidR="008D3FCF">
        <w:rPr>
          <w:rFonts w:cs="Arial"/>
          <w:szCs w:val="24"/>
          <w:lang w:val="en-GB"/>
        </w:rPr>
        <w:t>m</w:t>
      </w:r>
      <w:r w:rsidR="008D3FCF">
        <w:rPr>
          <w:rFonts w:cs="Arial"/>
          <w:szCs w:val="24"/>
        </w:rPr>
        <w:t xml:space="preserve">. У улици Славка Крупежа и на улазно-изливним крацима предвиђене су светиљке снаге 120 </w:t>
      </w:r>
      <w:r w:rsidR="008D3FCF">
        <w:rPr>
          <w:rFonts w:cs="Arial"/>
          <w:szCs w:val="24"/>
          <w:lang w:val="en-GB"/>
        </w:rPr>
        <w:t>W</w:t>
      </w:r>
      <w:r w:rsidR="008D3FCF">
        <w:rPr>
          <w:rFonts w:cs="Arial"/>
          <w:szCs w:val="24"/>
        </w:rPr>
        <w:t xml:space="preserve">. </w:t>
      </w:r>
    </w:p>
    <w:p w14:paraId="30E58F19" w14:textId="49E1E3BE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Заштита стубова од корозије биће металном превлаком, цинковањем топлим поступком. Припрема површине стуба и заштита, споља и изнутра мора се извести према домаћим стандардима и стандардима </w:t>
      </w:r>
      <w:r w:rsidR="008D3FCF">
        <w:rPr>
          <w:rFonts w:cs="Arial"/>
          <w:szCs w:val="24"/>
          <w:lang w:val="sr-Latn-CS"/>
        </w:rPr>
        <w:t>ISO 1461 i ISO 14713</w:t>
      </w:r>
      <w:r w:rsidR="008D3FCF">
        <w:rPr>
          <w:rFonts w:cs="Arial"/>
          <w:szCs w:val="24"/>
        </w:rPr>
        <w:t>.</w:t>
      </w:r>
    </w:p>
    <w:p w14:paraId="71AF9057" w14:textId="79EAC331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Темељи се израђују од бетона </w:t>
      </w:r>
      <w:r w:rsidR="008D3FCF">
        <w:rPr>
          <w:rFonts w:cs="Arial"/>
          <w:szCs w:val="24"/>
          <w:lang w:val="sr-Latn-CS"/>
        </w:rPr>
        <w:t>MB30.</w:t>
      </w:r>
    </w:p>
    <w:p w14:paraId="774146C6" w14:textId="3E4F2078" w:rsidR="008D3FCF" w:rsidRDefault="00332D6C" w:rsidP="008D3FCF">
      <w:r>
        <w:tab/>
      </w:r>
      <w:r w:rsidR="008D3FCF">
        <w:t>Како прорачун темељења стуба директно зависи од усвојених стубова, лира и светиљки, Извођач мора за усвојено решење, да прилагоди темеље и да приложи статички доказ темељења стубова.</w:t>
      </w:r>
    </w:p>
    <w:p w14:paraId="5A08B31E" w14:textId="7C9D6432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Напајање стубова јавног осветљења предметне кружне раскрснице предвиђено је из новопројектованог разводног ормана јавног осветљења – </w:t>
      </w:r>
      <w:r w:rsidR="008D3FCF">
        <w:rPr>
          <w:rFonts w:cs="Arial"/>
          <w:szCs w:val="24"/>
          <w:lang w:val="sr-Latn-CS"/>
        </w:rPr>
        <w:t>RO-</w:t>
      </w:r>
      <w:r w:rsidR="008D3FCF">
        <w:rPr>
          <w:rFonts w:cs="Arial"/>
          <w:szCs w:val="24"/>
          <w:lang w:val="en-GB"/>
        </w:rPr>
        <w:t>x</w:t>
      </w:r>
      <w:r w:rsidR="008D3FCF">
        <w:rPr>
          <w:rFonts w:cs="Arial"/>
          <w:szCs w:val="24"/>
          <w:lang w:val="sr-Latn-CS"/>
        </w:rPr>
        <w:t xml:space="preserve">. </w:t>
      </w:r>
      <w:r w:rsidR="008D3FCF">
        <w:rPr>
          <w:rFonts w:cs="Arial"/>
          <w:szCs w:val="24"/>
        </w:rPr>
        <w:t>У графичком делу документације дат је предлог локације овог ормана. Његову коначну локацију усагласити у свему у складу са  Условима надлежне ЕД и планираног правца напајања ормана. Разводни орман је предвиђен као слободностојећи, од полиестера појачаног стакленим влакнима, трајно отпорним на атмосферске утицаје.</w:t>
      </w:r>
    </w:p>
    <w:p w14:paraId="1ACC6AE8" w14:textId="3D19D2BE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Укупна инсталисана и максимална једновремена ел. снага предвиђених објеката јавног осветљења, са минималном резервом износи око: </w:t>
      </w:r>
      <w:r w:rsidR="008D3FCF">
        <w:rPr>
          <w:rFonts w:cs="Arial"/>
          <w:b/>
          <w:szCs w:val="24"/>
          <w:lang w:val="sr-Latn-CS"/>
        </w:rPr>
        <w:t xml:space="preserve">Pi = Pmj = </w:t>
      </w:r>
      <w:r w:rsidR="008D3FCF">
        <w:rPr>
          <w:rFonts w:cs="Arial"/>
          <w:b/>
          <w:szCs w:val="24"/>
        </w:rPr>
        <w:t xml:space="preserve">6 </w:t>
      </w:r>
      <w:r w:rsidR="008D3FCF">
        <w:rPr>
          <w:rFonts w:cs="Arial"/>
          <w:b/>
          <w:szCs w:val="24"/>
          <w:lang w:val="sr-Latn-CS"/>
        </w:rPr>
        <w:t>kW</w:t>
      </w:r>
      <w:r w:rsidR="008D3FCF">
        <w:rPr>
          <w:rFonts w:cs="Arial"/>
          <w:szCs w:val="24"/>
        </w:rPr>
        <w:t xml:space="preserve">. </w:t>
      </w:r>
    </w:p>
    <w:p w14:paraId="2F2DF410" w14:textId="22B6912D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b/>
          <w:szCs w:val="24"/>
        </w:rPr>
        <w:tab/>
      </w:r>
      <w:r w:rsidR="008D3FCF">
        <w:rPr>
          <w:rFonts w:cs="Arial"/>
          <w:b/>
          <w:szCs w:val="24"/>
        </w:rPr>
        <w:t>Напомена:</w:t>
      </w:r>
      <w:r w:rsidR="008D3FCF">
        <w:rPr>
          <w:rFonts w:cs="Arial"/>
          <w:szCs w:val="24"/>
        </w:rPr>
        <w:t xml:space="preserve"> У износ укупне инсталисане снаге уврштена је и резерва у напајању за евентуалне будуће потрошаче (за орман контроле и управљања саобраћајем, орман метеоролошке станице), усвојене у складу и са типским </w:t>
      </w:r>
      <w:r w:rsidR="008D3FCF">
        <w:rPr>
          <w:rFonts w:cs="Arial"/>
          <w:szCs w:val="24"/>
          <w:lang w:val="sr-Latn-CS"/>
        </w:rPr>
        <w:t xml:space="preserve">RO-JO </w:t>
      </w:r>
      <w:r w:rsidR="008D3FCF">
        <w:rPr>
          <w:rFonts w:cs="Arial"/>
          <w:szCs w:val="24"/>
        </w:rPr>
        <w:t>на предметном потезу.</w:t>
      </w:r>
    </w:p>
    <w:p w14:paraId="10F8E2FB" w14:textId="50EC3022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lastRenderedPageBreak/>
        <w:tab/>
      </w:r>
      <w:r w:rsidR="008D3FCF">
        <w:rPr>
          <w:rFonts w:cs="Arial"/>
          <w:szCs w:val="24"/>
        </w:rPr>
        <w:t>Решење мерења  утрошка електричне енергије предвидети у свему у складу са условима надлежне ЕД.</w:t>
      </w:r>
    </w:p>
    <w:p w14:paraId="37287081" w14:textId="0FFF5874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Напајање стубова јавног осветљења предметне кружне раскрснице и улица предвиђено је кабловима типа </w:t>
      </w:r>
      <w:r w:rsidR="008D3FCF">
        <w:rPr>
          <w:rFonts w:cs="Arial"/>
          <w:szCs w:val="24"/>
          <w:lang w:val="sr-Latn-CS"/>
        </w:rPr>
        <w:t xml:space="preserve">PP00-A </w:t>
      </w:r>
      <w:r w:rsidR="008D3FCF">
        <w:rPr>
          <w:rFonts w:cs="Arial"/>
          <w:szCs w:val="24"/>
        </w:rPr>
        <w:t>4</w:t>
      </w:r>
      <w:r w:rsidR="008D3FCF">
        <w:rPr>
          <w:rFonts w:cs="Arial"/>
          <w:szCs w:val="24"/>
          <w:lang w:val="en-GB"/>
        </w:rPr>
        <w:t>x</w:t>
      </w:r>
      <w:r w:rsidR="008D3FCF">
        <w:rPr>
          <w:rFonts w:cs="Arial"/>
          <w:szCs w:val="24"/>
        </w:rPr>
        <w:t>35</w:t>
      </w:r>
      <w:r w:rsidR="008D3FCF">
        <w:rPr>
          <w:rFonts w:cs="Arial"/>
          <w:szCs w:val="24"/>
          <w:lang w:val="sr-Latn-CS"/>
        </w:rPr>
        <w:t xml:space="preserve"> mm</w:t>
      </w:r>
      <w:r w:rsidR="008D3FCF">
        <w:rPr>
          <w:rFonts w:cs="Arial"/>
          <w:szCs w:val="24"/>
          <w:vertAlign w:val="superscript"/>
          <w:lang w:val="sr-Latn-CS"/>
        </w:rPr>
        <w:t xml:space="preserve">2 </w:t>
      </w:r>
      <w:r w:rsidR="008D3FCF">
        <w:rPr>
          <w:rFonts w:cs="Arial"/>
          <w:szCs w:val="24"/>
          <w:lang w:val="sr-Latn-CS"/>
        </w:rPr>
        <w:t>+ 2</w:t>
      </w:r>
      <w:r w:rsidR="008D3FCF">
        <w:rPr>
          <w:rFonts w:cs="Arial"/>
          <w:szCs w:val="24"/>
        </w:rPr>
        <w:t>,</w:t>
      </w:r>
      <w:r w:rsidR="008D3FCF">
        <w:rPr>
          <w:rFonts w:cs="Arial"/>
          <w:szCs w:val="24"/>
          <w:lang w:val="sr-Latn-CS"/>
        </w:rPr>
        <w:t>5 mm</w:t>
      </w:r>
      <w:r w:rsidR="008D3FCF">
        <w:rPr>
          <w:rFonts w:cs="Arial"/>
          <w:szCs w:val="24"/>
          <w:vertAlign w:val="superscript"/>
          <w:lang w:val="sr-Latn-CS"/>
        </w:rPr>
        <w:t>2</w:t>
      </w:r>
      <w:r w:rsidR="008D3FCF">
        <w:rPr>
          <w:rFonts w:cs="Arial"/>
          <w:szCs w:val="24"/>
        </w:rPr>
        <w:t xml:space="preserve">. Додатна жила пресека </w:t>
      </w:r>
      <w:r w:rsidR="008D3FCF">
        <w:rPr>
          <w:rFonts w:cs="Arial"/>
          <w:szCs w:val="24"/>
          <w:lang w:val="sr-Latn-CS"/>
        </w:rPr>
        <w:t>2</w:t>
      </w:r>
      <w:r w:rsidR="008D3FCF">
        <w:rPr>
          <w:rFonts w:cs="Arial"/>
          <w:szCs w:val="24"/>
        </w:rPr>
        <w:t>,</w:t>
      </w:r>
      <w:r w:rsidR="008D3FCF">
        <w:rPr>
          <w:rFonts w:cs="Arial"/>
          <w:szCs w:val="24"/>
          <w:lang w:val="sr-Latn-CS"/>
        </w:rPr>
        <w:t>5 mm</w:t>
      </w:r>
      <w:r w:rsidR="008D3FCF">
        <w:rPr>
          <w:rFonts w:cs="Arial"/>
          <w:szCs w:val="24"/>
          <w:vertAlign w:val="superscript"/>
          <w:lang w:val="sr-Latn-CS"/>
        </w:rPr>
        <w:t xml:space="preserve">2  </w:t>
      </w:r>
      <w:r w:rsidR="008D3FCF">
        <w:rPr>
          <w:rFonts w:cs="Arial"/>
          <w:szCs w:val="24"/>
        </w:rPr>
        <w:t xml:space="preserve">служи за слање импулса за редукцију нивоа осветљености (редукцију светлосног флукса). </w:t>
      </w:r>
    </w:p>
    <w:p w14:paraId="2570DCFB" w14:textId="51F11449" w:rsidR="008D3FCF" w:rsidRDefault="00332D6C" w:rsidP="008D3FCF">
      <w:pPr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Командовање расветом врши се преко тајмера у </w:t>
      </w:r>
      <w:r w:rsidR="008D3FCF">
        <w:rPr>
          <w:rFonts w:cs="Arial"/>
          <w:szCs w:val="24"/>
          <w:lang w:val="sr-Latn-CS"/>
        </w:rPr>
        <w:t>RO-</w:t>
      </w:r>
      <w:r w:rsidR="008D3FCF">
        <w:rPr>
          <w:rFonts w:cs="Arial"/>
          <w:szCs w:val="24"/>
          <w:lang w:val="en-GB"/>
        </w:rPr>
        <w:t>x</w:t>
      </w:r>
      <w:r w:rsidR="008D3FCF">
        <w:rPr>
          <w:rFonts w:cs="Arial"/>
          <w:szCs w:val="24"/>
          <w:lang w:val="sr-Latn-CS"/>
        </w:rPr>
        <w:t xml:space="preserve"> </w:t>
      </w:r>
      <w:r w:rsidR="008D3FCF">
        <w:rPr>
          <w:rFonts w:cs="Arial"/>
          <w:szCs w:val="24"/>
        </w:rPr>
        <w:t xml:space="preserve">(могућност избора начина рада: ручно/аутоматски-тајмер). Програмабилни тајмер треба да по капацитету буде такав да се могу подесити времена укључења целоноћног и полуноћног напајања за читаву годину. </w:t>
      </w:r>
    </w:p>
    <w:p w14:paraId="75DA5409" w14:textId="28A40C90" w:rsidR="008D3FCF" w:rsidRDefault="00332D6C" w:rsidP="008D3FCF">
      <w:r>
        <w:tab/>
      </w:r>
      <w:r w:rsidR="008D3FCF">
        <w:t xml:space="preserve">Дуж целе трасе каблова предвиђено је и полагање траке </w:t>
      </w:r>
      <w:r w:rsidR="008D3FCF">
        <w:rPr>
          <w:lang w:val="sr-Latn-CS"/>
        </w:rPr>
        <w:t>FeZn 25x4 mm</w:t>
      </w:r>
      <w:r w:rsidR="008D3FCF">
        <w:t>, на коју се повезује сваки стуб јавног осветљења.</w:t>
      </w:r>
    </w:p>
    <w:p w14:paraId="3DE3AD1B" w14:textId="3882B433" w:rsidR="0059286C" w:rsidRPr="0059286C" w:rsidRDefault="00332D6C" w:rsidP="008D3FCF">
      <w:pPr>
        <w:ind w:right="-2"/>
        <w:rPr>
          <w:szCs w:val="24"/>
          <w:lang w:val="sr-Cyrl-RS"/>
        </w:rPr>
      </w:pPr>
      <w:r>
        <w:rPr>
          <w:rFonts w:cs="Arial"/>
          <w:szCs w:val="24"/>
        </w:rPr>
        <w:tab/>
      </w:r>
      <w:r w:rsidR="008D3FCF">
        <w:rPr>
          <w:rFonts w:cs="Arial"/>
          <w:szCs w:val="24"/>
        </w:rPr>
        <w:t xml:space="preserve">Каблови се у стуб уводе по систему улаз-излаз. Прикључак каблова се врши на аралдитној плочи. Саме светиљке се напајају каблом </w:t>
      </w:r>
      <w:r w:rsidR="008D3FCF">
        <w:rPr>
          <w:rFonts w:cs="Arial"/>
          <w:szCs w:val="24"/>
          <w:lang w:val="sr-Latn-CS"/>
        </w:rPr>
        <w:t>PP00 4x2</w:t>
      </w:r>
      <w:r w:rsidR="008D3FCF">
        <w:rPr>
          <w:rFonts w:cs="Arial"/>
          <w:szCs w:val="24"/>
        </w:rPr>
        <w:t>,</w:t>
      </w:r>
      <w:r w:rsidR="008D3FCF">
        <w:rPr>
          <w:rFonts w:cs="Arial"/>
          <w:szCs w:val="24"/>
          <w:lang w:val="sr-Latn-CS"/>
        </w:rPr>
        <w:t>5mm</w:t>
      </w:r>
      <w:r w:rsidR="008D3FCF">
        <w:rPr>
          <w:rFonts w:cs="Arial"/>
          <w:szCs w:val="24"/>
          <w:vertAlign w:val="superscript"/>
          <w:lang w:val="sr-Latn-CS"/>
        </w:rPr>
        <w:t>2</w:t>
      </w:r>
      <w:r w:rsidR="008D3FCF">
        <w:rPr>
          <w:rFonts w:cs="Arial"/>
          <w:szCs w:val="24"/>
          <w:lang w:val="sr-Latn-CS"/>
        </w:rPr>
        <w:t xml:space="preserve"> </w:t>
      </w:r>
      <w:r w:rsidR="008D3FCF">
        <w:rPr>
          <w:rFonts w:cs="Arial"/>
          <w:szCs w:val="24"/>
        </w:rPr>
        <w:t xml:space="preserve">(могућност редукције светлосног флукса). Осигурачи за светиљке се уграђују на аралдитну плочу, утичног су типа слично типу </w:t>
      </w:r>
      <w:r w:rsidR="008D3FCF">
        <w:rPr>
          <w:rFonts w:cs="Arial"/>
          <w:szCs w:val="24"/>
          <w:lang w:val="sr-Latn-CS"/>
        </w:rPr>
        <w:t>FRA 16/6A</w:t>
      </w:r>
      <w:r w:rsidR="008D3FCF">
        <w:rPr>
          <w:rFonts w:cs="Arial"/>
          <w:szCs w:val="24"/>
        </w:rPr>
        <w:t>.</w:t>
      </w:r>
    </w:p>
    <w:bookmarkEnd w:id="2"/>
    <w:p w14:paraId="75069FF2" w14:textId="7CA96EBB" w:rsidR="0009181D" w:rsidRDefault="0009181D" w:rsidP="0009181D">
      <w:pPr>
        <w:spacing w:after="0"/>
        <w:ind w:left="5948"/>
        <w:jc w:val="right"/>
        <w:rPr>
          <w:rFonts w:cstheme="minorHAnsi"/>
          <w:szCs w:val="24"/>
          <w:lang w:val="sr-Cyrl-R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840512" behindDoc="1" locked="0" layoutInCell="1" allowOverlap="1" wp14:anchorId="52359767" wp14:editId="6CFE1B6A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609725" cy="676867"/>
            <wp:effectExtent l="0" t="0" r="0" b="9525"/>
            <wp:wrapNone/>
            <wp:docPr id="39" name="Picture 39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67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037F">
        <w:rPr>
          <w:rFonts w:cstheme="minorHAnsi"/>
          <w:szCs w:val="24"/>
          <w:lang w:val="sr-Cyrl-RS"/>
        </w:rPr>
        <w:t>Главни</w:t>
      </w:r>
      <w:r>
        <w:rPr>
          <w:rFonts w:cstheme="minorHAnsi"/>
          <w:szCs w:val="24"/>
          <w:lang w:val="sr-Cyrl-RS"/>
        </w:rPr>
        <w:t xml:space="preserve"> </w:t>
      </w:r>
      <w:r w:rsidRPr="00126322">
        <w:rPr>
          <w:rFonts w:cstheme="minorHAnsi"/>
          <w:szCs w:val="24"/>
          <w:lang w:val="sr-Cyrl-RS"/>
        </w:rPr>
        <w:t>пројектант:</w:t>
      </w:r>
      <w:r w:rsidRPr="00A434F5">
        <w:rPr>
          <w:rFonts w:cstheme="minorHAnsi"/>
          <w:szCs w:val="24"/>
          <w:lang w:val="sr-Cyrl-RS"/>
        </w:rPr>
        <w:t xml:space="preserve"> </w:t>
      </w:r>
    </w:p>
    <w:p w14:paraId="2F7A401E" w14:textId="77777777" w:rsidR="0009181D" w:rsidRDefault="0009181D" w:rsidP="0009181D">
      <w:pPr>
        <w:ind w:left="5948"/>
        <w:rPr>
          <w:rFonts w:cstheme="minorHAnsi"/>
          <w:szCs w:val="24"/>
          <w:lang w:val="sr-Cyrl-RS"/>
        </w:rPr>
      </w:pPr>
    </w:p>
    <w:p w14:paraId="7FFA8421" w14:textId="77777777" w:rsidR="0009181D" w:rsidRDefault="0009181D" w:rsidP="0009181D">
      <w:pPr>
        <w:spacing w:after="0" w:line="259" w:lineRule="auto"/>
        <w:jc w:val="right"/>
        <w:rPr>
          <w:szCs w:val="24"/>
          <w:lang w:val="sr-Cyrl-RS"/>
        </w:rPr>
      </w:pPr>
      <w:r>
        <w:rPr>
          <w:szCs w:val="24"/>
          <w:lang w:val="sr-Cyrl-RS"/>
        </w:rPr>
        <w:t>______________________________________________</w:t>
      </w:r>
    </w:p>
    <w:p w14:paraId="48ABDFE5" w14:textId="02B9898C" w:rsidR="00495FF0" w:rsidRDefault="0009181D" w:rsidP="0009181D">
      <w:pPr>
        <w:spacing w:line="260" w:lineRule="atLeast"/>
        <w:jc w:val="right"/>
        <w:rPr>
          <w:color w:val="000000"/>
          <w:szCs w:val="24"/>
          <w:lang w:val="sr-Cyrl-RS"/>
        </w:rPr>
      </w:pPr>
      <w:r>
        <w:rPr>
          <w:szCs w:val="24"/>
          <w:lang w:val="sr-Cyrl-RS"/>
        </w:rPr>
        <w:t>Јелена Недељковић</w:t>
      </w:r>
      <w:r w:rsidRPr="00525DA3">
        <w:rPr>
          <w:color w:val="000000"/>
          <w:szCs w:val="24"/>
          <w:lang w:val="sr-Cyrl-RS"/>
        </w:rPr>
        <w:t>, дипл.инж.грађ.</w:t>
      </w:r>
    </w:p>
    <w:p w14:paraId="777B091A" w14:textId="7EA82A90" w:rsidR="009B456D" w:rsidRPr="009B456D" w:rsidRDefault="00476927" w:rsidP="009B456D">
      <w:pPr>
        <w:pStyle w:val="Heading1"/>
        <w:numPr>
          <w:ilvl w:val="0"/>
          <w:numId w:val="0"/>
        </w:numPr>
        <w:spacing w:after="240" w:line="276" w:lineRule="auto"/>
        <w:ind w:left="432" w:hanging="432"/>
        <w:rPr>
          <w:noProof/>
          <w:szCs w:val="24"/>
        </w:rPr>
      </w:pPr>
      <w:r>
        <w:rPr>
          <w:rFonts w:eastAsia="SimSun" w:cs="Arial"/>
          <w:szCs w:val="24"/>
          <w:lang w:eastAsia="hi-IN"/>
        </w:rPr>
        <w:br w:type="page"/>
      </w:r>
      <w:r w:rsidR="009B456D" w:rsidRPr="009B456D">
        <w:rPr>
          <w:noProof/>
          <w:szCs w:val="24"/>
        </w:rPr>
        <w:lastRenderedPageBreak/>
        <w:t xml:space="preserve">07. </w:t>
      </w:r>
      <w:r w:rsidR="009B456D">
        <w:rPr>
          <w:noProof/>
          <w:szCs w:val="24"/>
        </w:rPr>
        <w:t>ПРИЛОЗИ</w:t>
      </w:r>
    </w:p>
    <w:tbl>
      <w:tblPr>
        <w:tblW w:w="89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5"/>
        <w:gridCol w:w="7666"/>
      </w:tblGrid>
      <w:tr w:rsidR="009B456D" w:rsidRPr="003D2EFB" w14:paraId="032C627E" w14:textId="77777777" w:rsidTr="009B456D">
        <w:trPr>
          <w:trHeight w:val="454"/>
        </w:trPr>
        <w:tc>
          <w:tcPr>
            <w:tcW w:w="1305" w:type="dxa"/>
            <w:vAlign w:val="center"/>
          </w:tcPr>
          <w:p w14:paraId="4619342A" w14:textId="0226CBD9" w:rsidR="009B456D" w:rsidRPr="003965AC" w:rsidRDefault="009B456D" w:rsidP="002D7B28">
            <w:pPr>
              <w:rPr>
                <w:rFonts w:cs="Calibri"/>
                <w:szCs w:val="24"/>
                <w:lang w:val="en-US"/>
              </w:rPr>
            </w:pPr>
            <w:r>
              <w:rPr>
                <w:rFonts w:cs="Calibri"/>
                <w:szCs w:val="24"/>
                <w:lang w:val="sr-Cyrl-RS"/>
              </w:rPr>
              <w:t>Прило</w:t>
            </w:r>
            <w:r w:rsidR="0059286C">
              <w:rPr>
                <w:rFonts w:cs="Calibri"/>
                <w:szCs w:val="24"/>
                <w:lang w:val="sr-Cyrl-RS"/>
              </w:rPr>
              <w:t>зи</w:t>
            </w:r>
            <w:r>
              <w:rPr>
                <w:rFonts w:cs="Calibri"/>
                <w:szCs w:val="24"/>
                <w:lang w:val="sr-Cyrl-RS"/>
              </w:rPr>
              <w:t xml:space="preserve"> </w:t>
            </w:r>
          </w:p>
        </w:tc>
        <w:tc>
          <w:tcPr>
            <w:tcW w:w="7666" w:type="dxa"/>
            <w:vAlign w:val="center"/>
          </w:tcPr>
          <w:p w14:paraId="0C2D0EBE" w14:textId="77777777" w:rsidR="0059286C" w:rsidRPr="0059286C" w:rsidRDefault="0059286C" w:rsidP="0059286C">
            <w:pPr>
              <w:pStyle w:val="ListParagraph"/>
              <w:numPr>
                <w:ilvl w:val="0"/>
                <w:numId w:val="43"/>
              </w:num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Прегледна ситуација Р 1:1000</w:t>
            </w:r>
          </w:p>
          <w:p w14:paraId="4C375E60" w14:textId="77777777" w:rsidR="009B456D" w:rsidRPr="003D2EFB" w:rsidRDefault="009B456D" w:rsidP="002D7B28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Пројектни задатак</w:t>
            </w:r>
          </w:p>
        </w:tc>
      </w:tr>
    </w:tbl>
    <w:p w14:paraId="0D5271CA" w14:textId="15AF0C64" w:rsidR="00476927" w:rsidRPr="009B456D" w:rsidRDefault="00476927">
      <w:pPr>
        <w:spacing w:after="160" w:line="259" w:lineRule="auto"/>
        <w:jc w:val="left"/>
        <w:rPr>
          <w:rFonts w:eastAsia="SimSun" w:cs="Arial"/>
          <w:sz w:val="72"/>
          <w:szCs w:val="72"/>
          <w:lang w:val="sr-Cyrl-RS" w:eastAsia="hi-IN"/>
        </w:rPr>
      </w:pPr>
    </w:p>
    <w:p w14:paraId="022756DC" w14:textId="77777777" w:rsidR="00476927" w:rsidRDefault="00476927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268FCA14" w14:textId="77777777" w:rsidR="00476927" w:rsidRDefault="00476927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6A5BE2AA" w14:textId="77777777" w:rsidR="00476927" w:rsidRDefault="00476927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2420160B" w14:textId="77777777" w:rsidR="00476927" w:rsidRDefault="00476927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07E94F69" w14:textId="0744EBE4" w:rsidR="00476927" w:rsidRDefault="00476927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7A1A4791" w14:textId="5D38794A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5A91F036" w14:textId="2BB929C6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798468D1" w14:textId="67B61C99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50741164" w14:textId="0FCC142E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232EDCF0" w14:textId="57DEADD1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14BF0179" w14:textId="692C75DA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69B20A87" w14:textId="77777777" w:rsidR="009B456D" w:rsidRDefault="009B456D" w:rsidP="00476927">
      <w:pPr>
        <w:spacing w:line="260" w:lineRule="atLeast"/>
        <w:jc w:val="center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6647929B" w14:textId="77777777" w:rsidR="009B456D" w:rsidRDefault="009B456D" w:rsidP="00476927">
      <w:pPr>
        <w:spacing w:line="260" w:lineRule="atLeast"/>
        <w:jc w:val="right"/>
        <w:rPr>
          <w:rFonts w:eastAsia="SimSun" w:cs="Arial"/>
          <w:i/>
          <w:iCs/>
          <w:sz w:val="56"/>
          <w:szCs w:val="56"/>
          <w:u w:val="single"/>
          <w:lang w:val="sr-Cyrl-RS" w:eastAsia="hi-IN"/>
        </w:rPr>
      </w:pPr>
    </w:p>
    <w:p w14:paraId="667D39D3" w14:textId="77777777" w:rsidR="009B456D" w:rsidRDefault="009B456D" w:rsidP="00476927">
      <w:pPr>
        <w:spacing w:line="260" w:lineRule="atLeast"/>
        <w:jc w:val="right"/>
        <w:rPr>
          <w:rFonts w:eastAsia="SimSun" w:cs="Arial"/>
          <w:i/>
          <w:iCs/>
          <w:sz w:val="56"/>
          <w:szCs w:val="56"/>
          <w:u w:val="single"/>
          <w:lang w:val="sr-Cyrl-RS" w:eastAsia="hi-IN"/>
        </w:rPr>
      </w:pPr>
    </w:p>
    <w:p w14:paraId="48199D2A" w14:textId="1B41638B" w:rsidR="00476927" w:rsidRPr="009B456D" w:rsidRDefault="00476927" w:rsidP="003965AC">
      <w:pPr>
        <w:spacing w:line="260" w:lineRule="atLeast"/>
        <w:rPr>
          <w:rFonts w:eastAsia="SimSun" w:cs="Arial"/>
          <w:i/>
          <w:iCs/>
          <w:sz w:val="52"/>
          <w:szCs w:val="52"/>
          <w:u w:val="single"/>
          <w:lang w:val="sr-Cyrl-RS" w:eastAsia="hi-IN"/>
        </w:rPr>
      </w:pPr>
    </w:p>
    <w:p w14:paraId="4C1717E8" w14:textId="314DE333" w:rsidR="00476927" w:rsidRDefault="00476927" w:rsidP="003965AC">
      <w:pPr>
        <w:spacing w:after="160" w:line="259" w:lineRule="auto"/>
        <w:jc w:val="left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1411EF86" w14:textId="0F1EB2E9" w:rsidR="003965AC" w:rsidRDefault="003965AC" w:rsidP="003965AC">
      <w:pPr>
        <w:spacing w:after="160" w:line="259" w:lineRule="auto"/>
        <w:jc w:val="left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27C25635" w14:textId="6572069E" w:rsidR="003965AC" w:rsidRDefault="003965AC" w:rsidP="003965AC">
      <w:pPr>
        <w:spacing w:after="160" w:line="259" w:lineRule="auto"/>
        <w:jc w:val="left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6274D3A8" w14:textId="77777777" w:rsidR="003965AC" w:rsidRDefault="003965AC" w:rsidP="003965AC">
      <w:pPr>
        <w:spacing w:after="160" w:line="259" w:lineRule="auto"/>
        <w:jc w:val="left"/>
        <w:rPr>
          <w:rFonts w:eastAsia="SimSun" w:cs="Arial"/>
          <w:i/>
          <w:iCs/>
          <w:sz w:val="72"/>
          <w:szCs w:val="72"/>
          <w:u w:val="single"/>
          <w:lang w:val="sr-Cyrl-RS" w:eastAsia="hi-IN"/>
        </w:rPr>
      </w:pPr>
    </w:p>
    <w:p w14:paraId="02FC619A" w14:textId="77777777" w:rsidR="0059286C" w:rsidRPr="0059286C" w:rsidRDefault="00476927" w:rsidP="0059286C">
      <w:pPr>
        <w:pStyle w:val="ListParagraph"/>
        <w:numPr>
          <w:ilvl w:val="0"/>
          <w:numId w:val="43"/>
        </w:numPr>
        <w:jc w:val="right"/>
        <w:rPr>
          <w:rFonts w:cs="Calibri"/>
          <w:szCs w:val="24"/>
          <w:lang w:val="sr-Cyrl-RS"/>
        </w:rPr>
      </w:pPr>
      <w:r w:rsidRPr="003965AC"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  <w:t>Прилог</w:t>
      </w:r>
      <w:r w:rsidR="0059286C"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  <w:t xml:space="preserve"> 1</w:t>
      </w:r>
      <w:r w:rsidRPr="003965AC"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  <w:t xml:space="preserve"> :</w:t>
      </w:r>
      <w:r w:rsidRPr="003965AC">
        <w:rPr>
          <w:rFonts w:eastAsia="SimSun" w:cs="Arial"/>
          <w:i/>
          <w:iCs/>
          <w:sz w:val="44"/>
          <w:szCs w:val="44"/>
          <w:lang w:val="sr-Cyrl-RS" w:eastAsia="hi-IN"/>
        </w:rPr>
        <w:t xml:space="preserve"> </w:t>
      </w:r>
      <w:r w:rsidR="0059286C" w:rsidRPr="0059286C">
        <w:rPr>
          <w:rFonts w:eastAsia="SimSun" w:cs="Arial"/>
          <w:i/>
          <w:iCs/>
          <w:sz w:val="44"/>
          <w:szCs w:val="44"/>
          <w:lang w:val="sr-Cyrl-RS" w:eastAsia="hi-IN"/>
        </w:rPr>
        <w:t>Прегледна ситуација Р 1:1000</w:t>
      </w:r>
    </w:p>
    <w:p w14:paraId="7DFB4F30" w14:textId="2D19DD26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  <w:r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  <w:br w:type="page"/>
      </w:r>
    </w:p>
    <w:p w14:paraId="1F4F4EFC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5028F6DB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7C23E578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62F9B3C1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48CD9E71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3A548C2A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72AB9FFC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64759C7F" w14:textId="77777777" w:rsidR="0059286C" w:rsidRDefault="0059286C">
      <w:pPr>
        <w:spacing w:after="160" w:line="259" w:lineRule="auto"/>
        <w:jc w:val="lef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</w:p>
    <w:p w14:paraId="13D3A872" w14:textId="09E9EA09" w:rsidR="0059286C" w:rsidRPr="0059286C" w:rsidRDefault="0059286C" w:rsidP="0059286C">
      <w:pPr>
        <w:pStyle w:val="ListParagraph"/>
        <w:numPr>
          <w:ilvl w:val="0"/>
          <w:numId w:val="43"/>
        </w:numPr>
        <w:jc w:val="right"/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</w:pPr>
      <w:r w:rsidRPr="0059286C">
        <w:rPr>
          <w:rFonts w:eastAsia="SimSun" w:cs="Arial"/>
          <w:i/>
          <w:iCs/>
          <w:sz w:val="44"/>
          <w:szCs w:val="44"/>
          <w:u w:val="single"/>
          <w:lang w:val="sr-Cyrl-RS" w:eastAsia="hi-IN"/>
        </w:rPr>
        <w:t>Прилог 2: Пројектни задатак</w:t>
      </w:r>
    </w:p>
    <w:p w14:paraId="5445C642" w14:textId="77777777" w:rsidR="0059286C" w:rsidRPr="0059286C" w:rsidRDefault="0059286C" w:rsidP="0059286C">
      <w:pPr>
        <w:pStyle w:val="ListParagraph"/>
        <w:rPr>
          <w:rFonts w:cs="Calibri"/>
          <w:szCs w:val="24"/>
          <w:lang w:val="sr-Cyrl-RS"/>
        </w:rPr>
      </w:pPr>
    </w:p>
    <w:sectPr w:rsidR="0059286C" w:rsidRPr="0059286C" w:rsidSect="00E77C90">
      <w:pgSz w:w="11906" w:h="16838" w:code="9"/>
      <w:pgMar w:top="568" w:right="964" w:bottom="1134" w:left="1418" w:header="426" w:footer="1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8BF8FA" w14:textId="77777777" w:rsidR="008C3350" w:rsidRDefault="008C3350">
      <w:pPr>
        <w:spacing w:after="0"/>
      </w:pPr>
      <w:r>
        <w:separator/>
      </w:r>
    </w:p>
  </w:endnote>
  <w:endnote w:type="continuationSeparator" w:id="0">
    <w:p w14:paraId="4705F02C" w14:textId="77777777" w:rsidR="008C3350" w:rsidRDefault="008C33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SimSun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Roma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CPKPAM+Arial">
    <w:altName w:val="AMGDT"/>
    <w:charset w:val="00"/>
    <w:family w:val="swiss"/>
    <w:pitch w:val="default"/>
    <w:sig w:usb0="00000000" w:usb1="00000000" w:usb2="00000000" w:usb3="00000000" w:csb0="00000001" w:csb1="00000000"/>
  </w:font>
  <w:font w:name="YU C Swiss">
    <w:altName w:val="Arial"/>
    <w:charset w:val="00"/>
    <w:family w:val="swiss"/>
    <w:pitch w:val="variable"/>
    <w:sig w:usb0="00000001" w:usb1="00000000" w:usb2="00000000" w:usb3="00000000" w:csb0="00000009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ambria" w:hAnsi="Cambria" w:cs="Cambria"/>
      </w:rPr>
      <w:id w:val="-1858423428"/>
    </w:sdtPr>
    <w:sdtContent>
      <w:p w14:paraId="1B98D0B4" w14:textId="4CE3B8C5" w:rsidR="00532E83" w:rsidRDefault="00532E83">
        <w:pPr>
          <w:pStyle w:val="Footer"/>
          <w:jc w:val="right"/>
        </w:pPr>
        <w:r>
          <w:rPr>
            <w:rFonts w:ascii="Cambria" w:hAnsi="Cambria" w:cs="Cambria"/>
          </w:rPr>
          <w:fldChar w:fldCharType="begin"/>
        </w:r>
        <w:r>
          <w:rPr>
            <w:rFonts w:ascii="Cambria" w:hAnsi="Cambria" w:cs="Cambria"/>
          </w:rPr>
          <w:instrText xml:space="preserve"> PAGE   \* MERGEFORMAT </w:instrText>
        </w:r>
        <w:r>
          <w:rPr>
            <w:rFonts w:ascii="Cambria" w:hAnsi="Cambria" w:cs="Cambria"/>
          </w:rPr>
          <w:fldChar w:fldCharType="separate"/>
        </w:r>
        <w:r w:rsidR="006127AF">
          <w:rPr>
            <w:rFonts w:ascii="Cambria" w:hAnsi="Cambria" w:cs="Cambria"/>
            <w:noProof/>
          </w:rPr>
          <w:t>5</w:t>
        </w:r>
        <w:r>
          <w:rPr>
            <w:rFonts w:ascii="Cambria" w:hAnsi="Cambria" w:cs="Cambria"/>
          </w:rPr>
          <w:fldChar w:fldCharType="end"/>
        </w:r>
      </w:p>
    </w:sdtContent>
  </w:sdt>
  <w:p w14:paraId="508B5A76" w14:textId="77777777" w:rsidR="00532E83" w:rsidRDefault="00532E8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CD5B2C" w14:textId="77777777" w:rsidR="008C3350" w:rsidRDefault="008C3350">
      <w:pPr>
        <w:spacing w:after="0"/>
      </w:pPr>
      <w:r>
        <w:separator/>
      </w:r>
    </w:p>
  </w:footnote>
  <w:footnote w:type="continuationSeparator" w:id="0">
    <w:p w14:paraId="00455B1E" w14:textId="77777777" w:rsidR="008C3350" w:rsidRDefault="008C335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469CE2" w14:textId="77777777" w:rsidR="00532E83" w:rsidRDefault="00532E83">
    <w:pPr>
      <w:pStyle w:val="Header"/>
      <w:tabs>
        <w:tab w:val="clear" w:pos="4513"/>
        <w:tab w:val="clear" w:pos="9026"/>
        <w:tab w:val="left" w:pos="626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B81CDB0"/>
    <w:multiLevelType w:val="singleLevel"/>
    <w:tmpl w:val="8B81CDB0"/>
    <w:lvl w:ilvl="0">
      <w:start w:val="1"/>
      <w:numFmt w:val="bullet"/>
      <w:lvlText w:val="−"/>
      <w:lvlJc w:val="left"/>
      <w:pPr>
        <w:tabs>
          <w:tab w:val="left" w:pos="420"/>
        </w:tabs>
        <w:ind w:left="418" w:hanging="418"/>
      </w:pPr>
      <w:rPr>
        <w:rFonts w:ascii="Arial" w:hAnsi="Arial" w:cs="Arial" w:hint="default"/>
      </w:rPr>
    </w:lvl>
  </w:abstractNum>
  <w:abstractNum w:abstractNumId="1" w15:restartNumberingAfterBreak="0">
    <w:nsid w:val="03527EBD"/>
    <w:multiLevelType w:val="multilevel"/>
    <w:tmpl w:val="03527EBD"/>
    <w:lvl w:ilvl="0">
      <w:start w:val="1"/>
      <w:numFmt w:val="decimal"/>
      <w:pStyle w:val="Heading1"/>
      <w:lvlText w:val="2/2.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2/2.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2/2.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2/2.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2/2.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2/2.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2/2.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2/2.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2/2.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0771228A"/>
    <w:multiLevelType w:val="hybridMultilevel"/>
    <w:tmpl w:val="8BACC8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041C5F"/>
    <w:multiLevelType w:val="hybridMultilevel"/>
    <w:tmpl w:val="6C684D76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DC434D"/>
    <w:multiLevelType w:val="hybridMultilevel"/>
    <w:tmpl w:val="AD5AD15E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CF27C8"/>
    <w:multiLevelType w:val="multilevel"/>
    <w:tmpl w:val="B64E702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FA5B50"/>
    <w:multiLevelType w:val="hybridMultilevel"/>
    <w:tmpl w:val="6CE067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1F3014"/>
    <w:multiLevelType w:val="hybridMultilevel"/>
    <w:tmpl w:val="106A0374"/>
    <w:lvl w:ilvl="0" w:tplc="AFF0FACC">
      <w:start w:val="4"/>
      <w:numFmt w:val="bullet"/>
      <w:lvlText w:val="-"/>
      <w:lvlJc w:val="left"/>
      <w:pPr>
        <w:ind w:left="420" w:hanging="360"/>
      </w:pPr>
      <w:rPr>
        <w:rFonts w:ascii="Cambria" w:eastAsia="Times New Roman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1D0B5930"/>
    <w:multiLevelType w:val="hybridMultilevel"/>
    <w:tmpl w:val="94D68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9E3E5C"/>
    <w:multiLevelType w:val="hybridMultilevel"/>
    <w:tmpl w:val="8318AE08"/>
    <w:lvl w:ilvl="0" w:tplc="648A7172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6B7781E"/>
    <w:multiLevelType w:val="hybridMultilevel"/>
    <w:tmpl w:val="E6A8743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74093C"/>
    <w:multiLevelType w:val="hybridMultilevel"/>
    <w:tmpl w:val="02C4909C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CD39CF"/>
    <w:multiLevelType w:val="hybridMultilevel"/>
    <w:tmpl w:val="14B019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8E2057"/>
    <w:multiLevelType w:val="hybridMultilevel"/>
    <w:tmpl w:val="36E694F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182C0B"/>
    <w:multiLevelType w:val="hybridMultilevel"/>
    <w:tmpl w:val="ADEA8948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9A0A1B"/>
    <w:multiLevelType w:val="hybridMultilevel"/>
    <w:tmpl w:val="B2F4ABFE"/>
    <w:lvl w:ilvl="0" w:tplc="DF58C2DE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BB075C"/>
    <w:multiLevelType w:val="hybridMultilevel"/>
    <w:tmpl w:val="7414B782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864688"/>
    <w:multiLevelType w:val="hybridMultilevel"/>
    <w:tmpl w:val="4A785B6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624A63"/>
    <w:multiLevelType w:val="multilevel"/>
    <w:tmpl w:val="38624A6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A93B90"/>
    <w:multiLevelType w:val="hybridMultilevel"/>
    <w:tmpl w:val="A7DC4E9A"/>
    <w:lvl w:ilvl="0" w:tplc="0D2CB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A4645FD"/>
    <w:multiLevelType w:val="multilevel"/>
    <w:tmpl w:val="3A4645FD"/>
    <w:lvl w:ilvl="0">
      <w:start w:val="1"/>
      <w:numFmt w:val="decimal"/>
      <w:lvlText w:val="%1"/>
      <w:legacy w:legacy="1" w:legacySpace="0" w:legacyIndent="720"/>
      <w:lvlJc w:val="left"/>
      <w:pPr>
        <w:ind w:left="720" w:hanging="720"/>
      </w:pPr>
    </w:lvl>
    <w:lvl w:ilvl="1">
      <w:start w:val="1"/>
      <w:numFmt w:val="decimal"/>
      <w:lvlText w:val="%1.%2"/>
      <w:legacy w:legacy="1" w:legacySpace="0" w:legacyIndent="720"/>
      <w:lvlJc w:val="left"/>
      <w:pPr>
        <w:ind w:left="1440" w:hanging="720"/>
      </w:pPr>
    </w:lvl>
    <w:lvl w:ilvl="2">
      <w:start w:val="1"/>
      <w:numFmt w:val="decimal"/>
      <w:lvlText w:val="%1.%2.%3"/>
      <w:legacy w:legacy="1" w:legacySpace="0" w:legacyIndent="720"/>
      <w:lvlJc w:val="left"/>
      <w:pPr>
        <w:ind w:left="2160" w:hanging="720"/>
      </w:pPr>
    </w:lvl>
    <w:lvl w:ilvl="3">
      <w:start w:val="1"/>
      <w:numFmt w:val="decimal"/>
      <w:lvlText w:val="%1.%2.%3.%4"/>
      <w:legacy w:legacy="1" w:legacySpace="0" w:legacyIndent="720"/>
      <w:lvlJc w:val="left"/>
      <w:pPr>
        <w:ind w:left="2880" w:hanging="720"/>
      </w:pPr>
    </w:lvl>
    <w:lvl w:ilvl="4">
      <w:start w:val="1"/>
      <w:numFmt w:val="decimal"/>
      <w:lvlText w:val="%1.%2.%3.%4.%5"/>
      <w:legacy w:legacy="1" w:legacySpace="0" w:legacyIndent="720"/>
      <w:lvlJc w:val="left"/>
      <w:pPr>
        <w:ind w:left="3600" w:hanging="720"/>
      </w:pPr>
    </w:lvl>
    <w:lvl w:ilvl="5">
      <w:start w:val="1"/>
      <w:numFmt w:val="decimal"/>
      <w:lvlText w:val="%1.%2.%3.%4.%5.%6"/>
      <w:legacy w:legacy="1" w:legacySpace="0" w:legacyIndent="720"/>
      <w:lvlJc w:val="left"/>
      <w:pPr>
        <w:ind w:left="4320" w:hanging="720"/>
      </w:pPr>
    </w:lvl>
    <w:lvl w:ilvl="6">
      <w:start w:val="1"/>
      <w:numFmt w:val="decimal"/>
      <w:lvlText w:val="%1.%2.%3.%4.%5.%6.%7"/>
      <w:legacy w:legacy="1" w:legacySpace="0" w:legacyIndent="720"/>
      <w:lvlJc w:val="left"/>
      <w:pPr>
        <w:ind w:left="5040" w:hanging="720"/>
      </w:pPr>
    </w:lvl>
    <w:lvl w:ilvl="7">
      <w:start w:val="1"/>
      <w:numFmt w:val="decimal"/>
      <w:lvlText w:val="%1.%2.%3.%4.%5.%6.%7.%8"/>
      <w:legacy w:legacy="1" w:legacySpace="0" w:legacyIndent="720"/>
      <w:lvlJc w:val="left"/>
      <w:pPr>
        <w:ind w:left="5760" w:hanging="720"/>
      </w:pPr>
    </w:lvl>
    <w:lvl w:ilvl="8">
      <w:start w:val="1"/>
      <w:numFmt w:val="decimal"/>
      <w:lvlText w:val="%1.%2.%3.%4.%5.%6.%7.%8.%9"/>
      <w:legacy w:legacy="1" w:legacySpace="0" w:legacyIndent="720"/>
      <w:lvlJc w:val="left"/>
      <w:pPr>
        <w:ind w:left="6480" w:hanging="720"/>
      </w:pPr>
    </w:lvl>
  </w:abstractNum>
  <w:abstractNum w:abstractNumId="21" w15:restartNumberingAfterBreak="0">
    <w:nsid w:val="3BF724B3"/>
    <w:multiLevelType w:val="hybridMultilevel"/>
    <w:tmpl w:val="267A6D1E"/>
    <w:lvl w:ilvl="0" w:tplc="648A7172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89248B"/>
    <w:multiLevelType w:val="multilevel"/>
    <w:tmpl w:val="39327C3A"/>
    <w:lvl w:ilvl="0">
      <w:start w:val="1"/>
      <w:numFmt w:val="decimal"/>
      <w:lvlText w:val="%1."/>
      <w:lvlJc w:val="left"/>
      <w:pPr>
        <w:ind w:left="630" w:hanging="63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3" w15:restartNumberingAfterBreak="0">
    <w:nsid w:val="3FEB5A4D"/>
    <w:multiLevelType w:val="multilevel"/>
    <w:tmpl w:val="B71EAC5A"/>
    <w:lvl w:ilvl="0"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24" w15:restartNumberingAfterBreak="0">
    <w:nsid w:val="404E21F6"/>
    <w:multiLevelType w:val="multilevel"/>
    <w:tmpl w:val="404E21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6024F1"/>
    <w:multiLevelType w:val="multilevel"/>
    <w:tmpl w:val="1BCCB89E"/>
    <w:lvl w:ilvl="0">
      <w:start w:val="1"/>
      <w:numFmt w:val="decimal"/>
      <w:pStyle w:val="Naslov1"/>
      <w:lvlText w:val="%1"/>
      <w:lvlJc w:val="left"/>
      <w:pPr>
        <w:ind w:left="360" w:hanging="360"/>
      </w:pPr>
      <w:rPr>
        <w:rFonts w:asciiTheme="majorHAnsi" w:hAnsiTheme="majorHAnsi" w:hint="default"/>
        <w:b/>
        <w:i w:val="0"/>
        <w:color w:val="auto"/>
        <w:sz w:val="24"/>
        <w:szCs w:val="26"/>
      </w:rPr>
    </w:lvl>
    <w:lvl w:ilvl="1">
      <w:start w:val="1"/>
      <w:numFmt w:val="decimal"/>
      <w:pStyle w:val="Naslov2"/>
      <w:suff w:val="space"/>
      <w:lvlText w:val="%1.%2."/>
      <w:lvlJc w:val="left"/>
      <w:pPr>
        <w:ind w:left="357" w:hanging="357"/>
      </w:pPr>
      <w:rPr>
        <w:rFonts w:ascii="Arial" w:hAnsi="Arial" w:cs="Arial" w:hint="default"/>
        <w:b w:val="0"/>
        <w:color w:val="auto"/>
        <w:sz w:val="22"/>
        <w:szCs w:val="22"/>
      </w:rPr>
    </w:lvl>
    <w:lvl w:ilvl="2">
      <w:start w:val="1"/>
      <w:numFmt w:val="decimal"/>
      <w:pStyle w:val="Naslov3"/>
      <w:suff w:val="space"/>
      <w:lvlText w:val=" %1.%2.%3."/>
      <w:lvlJc w:val="left"/>
      <w:pPr>
        <w:ind w:left="357" w:hanging="35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Naslov4"/>
      <w:suff w:val="space"/>
      <w:lvlText w:val="%1.%2.%3.%4."/>
      <w:lvlJc w:val="left"/>
      <w:pPr>
        <w:ind w:left="357" w:hanging="357"/>
      </w:pPr>
      <w:rPr>
        <w:rFonts w:ascii="Calibri" w:hAnsi="Calibri" w:hint="default"/>
        <w:b/>
        <w:color w:val="auto"/>
        <w:sz w:val="22"/>
      </w:rPr>
    </w:lvl>
    <w:lvl w:ilvl="4">
      <w:start w:val="1"/>
      <w:numFmt w:val="decimal"/>
      <w:pStyle w:val="Naslov5"/>
      <w:suff w:val="space"/>
      <w:lvlText w:val="%1.%2.%3.%4.%5."/>
      <w:lvlJc w:val="left"/>
      <w:pPr>
        <w:ind w:left="357" w:hanging="357"/>
      </w:pPr>
      <w:rPr>
        <w:rFonts w:ascii="Arial" w:hAnsi="Arial" w:cs="Times New Roman" w:hint="default"/>
        <w:b/>
        <w:color w:val="auto"/>
        <w:sz w:val="22"/>
      </w:rPr>
    </w:lvl>
    <w:lvl w:ilvl="5">
      <w:start w:val="1"/>
      <w:numFmt w:val="decimal"/>
      <w:pStyle w:val="Naslov6"/>
      <w:suff w:val="space"/>
      <w:lvlText w:val="%1.%2.%3.%4.%5.%6."/>
      <w:lvlJc w:val="left"/>
      <w:pPr>
        <w:ind w:left="357" w:hanging="357"/>
      </w:pPr>
      <w:rPr>
        <w:rFonts w:ascii="Arial" w:hAnsi="Arial" w:cs="Times New Roman" w:hint="default"/>
        <w:b/>
        <w:color w:val="auto"/>
        <w:sz w:val="22"/>
      </w:rPr>
    </w:lvl>
    <w:lvl w:ilvl="6">
      <w:start w:val="1"/>
      <w:numFmt w:val="decimal"/>
      <w:suff w:val="space"/>
      <w:lvlText w:val="%1.%2.%3.%4.%5.%6.%7."/>
      <w:lvlJc w:val="left"/>
      <w:pPr>
        <w:ind w:left="1077" w:hanging="357"/>
      </w:pPr>
    </w:lvl>
    <w:lvl w:ilvl="7">
      <w:start w:val="1"/>
      <w:numFmt w:val="lowerLetter"/>
      <w:suff w:val="space"/>
      <w:lvlText w:val="%8."/>
      <w:lvlJc w:val="left"/>
      <w:pPr>
        <w:ind w:left="1077" w:hanging="357"/>
      </w:pPr>
    </w:lvl>
    <w:lvl w:ilvl="8">
      <w:start w:val="1"/>
      <w:numFmt w:val="lowerRoman"/>
      <w:suff w:val="space"/>
      <w:lvlText w:val="%9."/>
      <w:lvlJc w:val="left"/>
      <w:pPr>
        <w:ind w:left="1077" w:hanging="357"/>
      </w:pPr>
    </w:lvl>
  </w:abstractNum>
  <w:abstractNum w:abstractNumId="26" w15:restartNumberingAfterBreak="0">
    <w:nsid w:val="4446646B"/>
    <w:multiLevelType w:val="hybridMultilevel"/>
    <w:tmpl w:val="2C68F566"/>
    <w:lvl w:ilvl="0" w:tplc="D8D8671C">
      <w:start w:val="2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6685235"/>
    <w:multiLevelType w:val="hybridMultilevel"/>
    <w:tmpl w:val="254EAC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320090"/>
    <w:multiLevelType w:val="hybridMultilevel"/>
    <w:tmpl w:val="86B418F8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79735F"/>
    <w:multiLevelType w:val="hybridMultilevel"/>
    <w:tmpl w:val="5D24B9A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016BA2"/>
    <w:multiLevelType w:val="hybridMultilevel"/>
    <w:tmpl w:val="CA8612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7C3814"/>
    <w:multiLevelType w:val="hybridMultilevel"/>
    <w:tmpl w:val="2238122E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A9F4221"/>
    <w:multiLevelType w:val="multilevel"/>
    <w:tmpl w:val="5A9F422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9A19B5"/>
    <w:multiLevelType w:val="hybridMultilevel"/>
    <w:tmpl w:val="B538B498"/>
    <w:lvl w:ilvl="0" w:tplc="5A8AA650">
      <w:start w:val="1"/>
      <w:numFmt w:val="bullet"/>
      <w:lvlText w:val="−"/>
      <w:lvlJc w:val="left"/>
      <w:pPr>
        <w:ind w:left="720" w:hanging="360"/>
      </w:pPr>
      <w:rPr>
        <w:rFonts w:ascii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532704"/>
    <w:multiLevelType w:val="hybridMultilevel"/>
    <w:tmpl w:val="32CC086E"/>
    <w:lvl w:ilvl="0" w:tplc="C1C4F4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4"/>
        <w:szCs w:val="14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9514A1"/>
    <w:multiLevelType w:val="hybridMultilevel"/>
    <w:tmpl w:val="1798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F7540F"/>
    <w:multiLevelType w:val="hybridMultilevel"/>
    <w:tmpl w:val="DF8A2C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397E43"/>
    <w:multiLevelType w:val="hybridMultilevel"/>
    <w:tmpl w:val="536A743A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4B39B8"/>
    <w:multiLevelType w:val="hybridMultilevel"/>
    <w:tmpl w:val="24567D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B01526C"/>
    <w:multiLevelType w:val="singleLevel"/>
    <w:tmpl w:val="6401AFD6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40" w15:restartNumberingAfterBreak="0">
    <w:nsid w:val="6BF329D1"/>
    <w:multiLevelType w:val="hybridMultilevel"/>
    <w:tmpl w:val="34D2B65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D011F49"/>
    <w:multiLevelType w:val="hybridMultilevel"/>
    <w:tmpl w:val="F17CC9B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033EDF"/>
    <w:multiLevelType w:val="hybridMultilevel"/>
    <w:tmpl w:val="42AE77C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6E830F"/>
    <w:multiLevelType w:val="singleLevel"/>
    <w:tmpl w:val="726E830F"/>
    <w:lvl w:ilvl="0">
      <w:start w:val="1"/>
      <w:numFmt w:val="bullet"/>
      <w:lvlText w:val="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44" w15:restartNumberingAfterBreak="0">
    <w:nsid w:val="73BC33CE"/>
    <w:multiLevelType w:val="hybridMultilevel"/>
    <w:tmpl w:val="C590BB94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5051F7"/>
    <w:multiLevelType w:val="hybridMultilevel"/>
    <w:tmpl w:val="4F504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452D9"/>
    <w:multiLevelType w:val="hybridMultilevel"/>
    <w:tmpl w:val="1318DF4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04108888">
    <w:abstractNumId w:val="1"/>
  </w:num>
  <w:num w:numId="2" w16cid:durableId="262958494">
    <w:abstractNumId w:val="35"/>
  </w:num>
  <w:num w:numId="3" w16cid:durableId="1550070156">
    <w:abstractNumId w:val="18"/>
  </w:num>
  <w:num w:numId="4" w16cid:durableId="1383747583">
    <w:abstractNumId w:val="40"/>
  </w:num>
  <w:num w:numId="5" w16cid:durableId="358941819">
    <w:abstractNumId w:val="0"/>
  </w:num>
  <w:num w:numId="6" w16cid:durableId="2108841282">
    <w:abstractNumId w:val="7"/>
  </w:num>
  <w:num w:numId="7" w16cid:durableId="1745109185">
    <w:abstractNumId w:val="43"/>
  </w:num>
  <w:num w:numId="8" w16cid:durableId="1844469372">
    <w:abstractNumId w:val="33"/>
  </w:num>
  <w:num w:numId="9" w16cid:durableId="214855259">
    <w:abstractNumId w:val="15"/>
  </w:num>
  <w:num w:numId="10" w16cid:durableId="1814174712">
    <w:abstractNumId w:val="19"/>
  </w:num>
  <w:num w:numId="11" w16cid:durableId="974069434">
    <w:abstractNumId w:val="46"/>
  </w:num>
  <w:num w:numId="12" w16cid:durableId="467402793">
    <w:abstractNumId w:val="9"/>
  </w:num>
  <w:num w:numId="13" w16cid:durableId="2027827799">
    <w:abstractNumId w:val="8"/>
  </w:num>
  <w:num w:numId="14" w16cid:durableId="833643800">
    <w:abstractNumId w:val="2"/>
  </w:num>
  <w:num w:numId="15" w16cid:durableId="419835290">
    <w:abstractNumId w:val="6"/>
  </w:num>
  <w:num w:numId="16" w16cid:durableId="1019116747">
    <w:abstractNumId w:val="36"/>
  </w:num>
  <w:num w:numId="17" w16cid:durableId="594363902">
    <w:abstractNumId w:val="27"/>
  </w:num>
  <w:num w:numId="18" w16cid:durableId="479923308">
    <w:abstractNumId w:val="21"/>
  </w:num>
  <w:num w:numId="19" w16cid:durableId="470681256">
    <w:abstractNumId w:val="42"/>
  </w:num>
  <w:num w:numId="20" w16cid:durableId="1049498845">
    <w:abstractNumId w:val="22"/>
  </w:num>
  <w:num w:numId="21" w16cid:durableId="1368750750">
    <w:abstractNumId w:val="24"/>
  </w:num>
  <w:num w:numId="22" w16cid:durableId="1293828553">
    <w:abstractNumId w:val="39"/>
  </w:num>
  <w:num w:numId="23" w16cid:durableId="1782258421">
    <w:abstractNumId w:val="5"/>
  </w:num>
  <w:num w:numId="24" w16cid:durableId="1578317694">
    <w:abstractNumId w:val="20"/>
  </w:num>
  <w:num w:numId="25" w16cid:durableId="524710709">
    <w:abstractNumId w:val="32"/>
  </w:num>
  <w:num w:numId="26" w16cid:durableId="425156056">
    <w:abstractNumId w:val="45"/>
  </w:num>
  <w:num w:numId="27" w16cid:durableId="1141731416">
    <w:abstractNumId w:val="37"/>
  </w:num>
  <w:num w:numId="28" w16cid:durableId="1325547449">
    <w:abstractNumId w:val="17"/>
  </w:num>
  <w:num w:numId="29" w16cid:durableId="899709959">
    <w:abstractNumId w:val="44"/>
  </w:num>
  <w:num w:numId="30" w16cid:durableId="1331710589">
    <w:abstractNumId w:val="29"/>
  </w:num>
  <w:num w:numId="31" w16cid:durableId="480583137">
    <w:abstractNumId w:val="41"/>
  </w:num>
  <w:num w:numId="32" w16cid:durableId="1528181926">
    <w:abstractNumId w:val="13"/>
  </w:num>
  <w:num w:numId="33" w16cid:durableId="682367724">
    <w:abstractNumId w:val="30"/>
  </w:num>
  <w:num w:numId="34" w16cid:durableId="1034228325">
    <w:abstractNumId w:val="31"/>
  </w:num>
  <w:num w:numId="35" w16cid:durableId="1094401740">
    <w:abstractNumId w:val="12"/>
  </w:num>
  <w:num w:numId="36" w16cid:durableId="524294881">
    <w:abstractNumId w:val="25"/>
  </w:num>
  <w:num w:numId="37" w16cid:durableId="462578832">
    <w:abstractNumId w:val="14"/>
  </w:num>
  <w:num w:numId="38" w16cid:durableId="526137145">
    <w:abstractNumId w:val="23"/>
  </w:num>
  <w:num w:numId="39" w16cid:durableId="1607620618">
    <w:abstractNumId w:val="16"/>
  </w:num>
  <w:num w:numId="40" w16cid:durableId="1991639051">
    <w:abstractNumId w:val="3"/>
  </w:num>
  <w:num w:numId="41" w16cid:durableId="1141465014">
    <w:abstractNumId w:val="4"/>
  </w:num>
  <w:num w:numId="42" w16cid:durableId="836117347">
    <w:abstractNumId w:val="34"/>
  </w:num>
  <w:num w:numId="43" w16cid:durableId="553352255">
    <w:abstractNumId w:val="26"/>
  </w:num>
  <w:num w:numId="44" w16cid:durableId="1261327973">
    <w:abstractNumId w:val="28"/>
  </w:num>
  <w:num w:numId="45" w16cid:durableId="1603416475">
    <w:abstractNumId w:val="1"/>
  </w:num>
  <w:num w:numId="46" w16cid:durableId="1797945103">
    <w:abstractNumId w:val="38"/>
  </w:num>
  <w:num w:numId="47" w16cid:durableId="1068651725">
    <w:abstractNumId w:val="11"/>
  </w:num>
  <w:num w:numId="48" w16cid:durableId="197208503">
    <w:abstractNumId w:val="10"/>
  </w:num>
  <w:num w:numId="49" w16cid:durableId="715663863">
    <w:abstractNumId w:val="1"/>
  </w:num>
  <w:num w:numId="50" w16cid:durableId="1186360451">
    <w:abstractNumId w:val="1"/>
  </w:num>
  <w:num w:numId="51" w16cid:durableId="35450224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0083"/>
    <w:rsid w:val="00003279"/>
    <w:rsid w:val="0000332F"/>
    <w:rsid w:val="000034C4"/>
    <w:rsid w:val="000047ED"/>
    <w:rsid w:val="0000774A"/>
    <w:rsid w:val="00010203"/>
    <w:rsid w:val="00011645"/>
    <w:rsid w:val="00012166"/>
    <w:rsid w:val="000130C6"/>
    <w:rsid w:val="000138E0"/>
    <w:rsid w:val="00014134"/>
    <w:rsid w:val="00016231"/>
    <w:rsid w:val="000219B9"/>
    <w:rsid w:val="00021AC6"/>
    <w:rsid w:val="00021C4D"/>
    <w:rsid w:val="00022F44"/>
    <w:rsid w:val="000244AE"/>
    <w:rsid w:val="000252C8"/>
    <w:rsid w:val="000252F5"/>
    <w:rsid w:val="00026240"/>
    <w:rsid w:val="00026EFD"/>
    <w:rsid w:val="00031FFC"/>
    <w:rsid w:val="0003655E"/>
    <w:rsid w:val="000366F2"/>
    <w:rsid w:val="00037758"/>
    <w:rsid w:val="0004000E"/>
    <w:rsid w:val="00040B43"/>
    <w:rsid w:val="00040F27"/>
    <w:rsid w:val="000444E3"/>
    <w:rsid w:val="00046551"/>
    <w:rsid w:val="000465D6"/>
    <w:rsid w:val="000500A1"/>
    <w:rsid w:val="0005018B"/>
    <w:rsid w:val="00053972"/>
    <w:rsid w:val="00055972"/>
    <w:rsid w:val="00057591"/>
    <w:rsid w:val="0006166C"/>
    <w:rsid w:val="00061943"/>
    <w:rsid w:val="00062685"/>
    <w:rsid w:val="00071798"/>
    <w:rsid w:val="000725F7"/>
    <w:rsid w:val="0007390E"/>
    <w:rsid w:val="00082EEB"/>
    <w:rsid w:val="00083880"/>
    <w:rsid w:val="00083A34"/>
    <w:rsid w:val="00085100"/>
    <w:rsid w:val="0008512F"/>
    <w:rsid w:val="000859D8"/>
    <w:rsid w:val="00091179"/>
    <w:rsid w:val="0009181D"/>
    <w:rsid w:val="00092199"/>
    <w:rsid w:val="000932DB"/>
    <w:rsid w:val="00094B19"/>
    <w:rsid w:val="00095803"/>
    <w:rsid w:val="00095B5F"/>
    <w:rsid w:val="000A0635"/>
    <w:rsid w:val="000A1E2E"/>
    <w:rsid w:val="000A3537"/>
    <w:rsid w:val="000A40EA"/>
    <w:rsid w:val="000A4980"/>
    <w:rsid w:val="000B05CE"/>
    <w:rsid w:val="000B0701"/>
    <w:rsid w:val="000B1EB6"/>
    <w:rsid w:val="000B264D"/>
    <w:rsid w:val="000B6AC6"/>
    <w:rsid w:val="000C137D"/>
    <w:rsid w:val="000C554A"/>
    <w:rsid w:val="000D058C"/>
    <w:rsid w:val="000D059A"/>
    <w:rsid w:val="000D1082"/>
    <w:rsid w:val="000D2DC9"/>
    <w:rsid w:val="000D3CE8"/>
    <w:rsid w:val="000D7A99"/>
    <w:rsid w:val="000E105F"/>
    <w:rsid w:val="000E1C05"/>
    <w:rsid w:val="000E5D0B"/>
    <w:rsid w:val="000E7110"/>
    <w:rsid w:val="000F1028"/>
    <w:rsid w:val="000F164F"/>
    <w:rsid w:val="000F40F3"/>
    <w:rsid w:val="000F66DE"/>
    <w:rsid w:val="000F7089"/>
    <w:rsid w:val="00100353"/>
    <w:rsid w:val="001012A9"/>
    <w:rsid w:val="00101F66"/>
    <w:rsid w:val="00103549"/>
    <w:rsid w:val="00103838"/>
    <w:rsid w:val="00103F4F"/>
    <w:rsid w:val="001043AC"/>
    <w:rsid w:val="0010763E"/>
    <w:rsid w:val="00107E5A"/>
    <w:rsid w:val="0011066D"/>
    <w:rsid w:val="0011236F"/>
    <w:rsid w:val="00113CD1"/>
    <w:rsid w:val="00115BBC"/>
    <w:rsid w:val="00117150"/>
    <w:rsid w:val="00120C68"/>
    <w:rsid w:val="00122672"/>
    <w:rsid w:val="0012373B"/>
    <w:rsid w:val="00126766"/>
    <w:rsid w:val="00126937"/>
    <w:rsid w:val="00127586"/>
    <w:rsid w:val="001356CE"/>
    <w:rsid w:val="0013743D"/>
    <w:rsid w:val="001419EF"/>
    <w:rsid w:val="00145466"/>
    <w:rsid w:val="001467D5"/>
    <w:rsid w:val="00151345"/>
    <w:rsid w:val="0015424C"/>
    <w:rsid w:val="00160AFF"/>
    <w:rsid w:val="00160D30"/>
    <w:rsid w:val="00161B32"/>
    <w:rsid w:val="00161ED1"/>
    <w:rsid w:val="00163751"/>
    <w:rsid w:val="00164F24"/>
    <w:rsid w:val="00164F53"/>
    <w:rsid w:val="001720CA"/>
    <w:rsid w:val="001730E3"/>
    <w:rsid w:val="001737D9"/>
    <w:rsid w:val="0017380B"/>
    <w:rsid w:val="00173E83"/>
    <w:rsid w:val="00175F8C"/>
    <w:rsid w:val="00180B43"/>
    <w:rsid w:val="00182287"/>
    <w:rsid w:val="001823F2"/>
    <w:rsid w:val="00186BE7"/>
    <w:rsid w:val="001912CF"/>
    <w:rsid w:val="00191AFB"/>
    <w:rsid w:val="00192592"/>
    <w:rsid w:val="0019337A"/>
    <w:rsid w:val="00195D97"/>
    <w:rsid w:val="00196DF3"/>
    <w:rsid w:val="001A157F"/>
    <w:rsid w:val="001A22F7"/>
    <w:rsid w:val="001A31E5"/>
    <w:rsid w:val="001A3D96"/>
    <w:rsid w:val="001A4458"/>
    <w:rsid w:val="001A4E9A"/>
    <w:rsid w:val="001A52E1"/>
    <w:rsid w:val="001A62D6"/>
    <w:rsid w:val="001A65E7"/>
    <w:rsid w:val="001B06F9"/>
    <w:rsid w:val="001B36D6"/>
    <w:rsid w:val="001B669E"/>
    <w:rsid w:val="001C042C"/>
    <w:rsid w:val="001C07B5"/>
    <w:rsid w:val="001C18B3"/>
    <w:rsid w:val="001C2216"/>
    <w:rsid w:val="001C53F3"/>
    <w:rsid w:val="001C6A0D"/>
    <w:rsid w:val="001D191E"/>
    <w:rsid w:val="001D62E7"/>
    <w:rsid w:val="001D6470"/>
    <w:rsid w:val="001D67DA"/>
    <w:rsid w:val="001E0783"/>
    <w:rsid w:val="001E2112"/>
    <w:rsid w:val="001E3D42"/>
    <w:rsid w:val="001E568F"/>
    <w:rsid w:val="001E631B"/>
    <w:rsid w:val="001F01D5"/>
    <w:rsid w:val="001F0711"/>
    <w:rsid w:val="001F0D16"/>
    <w:rsid w:val="001F55CC"/>
    <w:rsid w:val="001F72D5"/>
    <w:rsid w:val="001F758A"/>
    <w:rsid w:val="001F7FA7"/>
    <w:rsid w:val="00201858"/>
    <w:rsid w:val="002032BB"/>
    <w:rsid w:val="00204DFD"/>
    <w:rsid w:val="00205908"/>
    <w:rsid w:val="002068A0"/>
    <w:rsid w:val="002078B0"/>
    <w:rsid w:val="00207C3A"/>
    <w:rsid w:val="00212D05"/>
    <w:rsid w:val="00214380"/>
    <w:rsid w:val="0021456F"/>
    <w:rsid w:val="00214BA9"/>
    <w:rsid w:val="00216340"/>
    <w:rsid w:val="0022094E"/>
    <w:rsid w:val="00220BC2"/>
    <w:rsid w:val="002220F7"/>
    <w:rsid w:val="00222F42"/>
    <w:rsid w:val="00223734"/>
    <w:rsid w:val="00227288"/>
    <w:rsid w:val="00233F1F"/>
    <w:rsid w:val="002346D4"/>
    <w:rsid w:val="00241497"/>
    <w:rsid w:val="002422A8"/>
    <w:rsid w:val="0024290B"/>
    <w:rsid w:val="0024467E"/>
    <w:rsid w:val="0024564F"/>
    <w:rsid w:val="002463F0"/>
    <w:rsid w:val="00250C08"/>
    <w:rsid w:val="002513C4"/>
    <w:rsid w:val="0025180C"/>
    <w:rsid w:val="00253373"/>
    <w:rsid w:val="002536AD"/>
    <w:rsid w:val="00256093"/>
    <w:rsid w:val="00260303"/>
    <w:rsid w:val="00260C7E"/>
    <w:rsid w:val="00260F38"/>
    <w:rsid w:val="0026198F"/>
    <w:rsid w:val="00264E4A"/>
    <w:rsid w:val="00265060"/>
    <w:rsid w:val="0026576E"/>
    <w:rsid w:val="0026629B"/>
    <w:rsid w:val="00266BD7"/>
    <w:rsid w:val="00266E57"/>
    <w:rsid w:val="00270A4F"/>
    <w:rsid w:val="002721D3"/>
    <w:rsid w:val="00272432"/>
    <w:rsid w:val="002775B7"/>
    <w:rsid w:val="00277E46"/>
    <w:rsid w:val="00277F7D"/>
    <w:rsid w:val="00284345"/>
    <w:rsid w:val="00285AA9"/>
    <w:rsid w:val="00286D36"/>
    <w:rsid w:val="00292167"/>
    <w:rsid w:val="002946B1"/>
    <w:rsid w:val="00296BA3"/>
    <w:rsid w:val="00297218"/>
    <w:rsid w:val="002A15BB"/>
    <w:rsid w:val="002A44D0"/>
    <w:rsid w:val="002A4915"/>
    <w:rsid w:val="002A6D27"/>
    <w:rsid w:val="002A6EED"/>
    <w:rsid w:val="002B0142"/>
    <w:rsid w:val="002B0C90"/>
    <w:rsid w:val="002B3C79"/>
    <w:rsid w:val="002B6BCA"/>
    <w:rsid w:val="002C0A25"/>
    <w:rsid w:val="002C1D6A"/>
    <w:rsid w:val="002C3F92"/>
    <w:rsid w:val="002C45E6"/>
    <w:rsid w:val="002C78CE"/>
    <w:rsid w:val="002D016B"/>
    <w:rsid w:val="002D084F"/>
    <w:rsid w:val="002D173C"/>
    <w:rsid w:val="002D23D0"/>
    <w:rsid w:val="002D36A9"/>
    <w:rsid w:val="002D4087"/>
    <w:rsid w:val="002E1997"/>
    <w:rsid w:val="002E33D3"/>
    <w:rsid w:val="002E7F9D"/>
    <w:rsid w:val="002F0A85"/>
    <w:rsid w:val="002F2EAD"/>
    <w:rsid w:val="002F57BC"/>
    <w:rsid w:val="00301405"/>
    <w:rsid w:val="003028E2"/>
    <w:rsid w:val="003063C1"/>
    <w:rsid w:val="003067E1"/>
    <w:rsid w:val="00306821"/>
    <w:rsid w:val="0030740D"/>
    <w:rsid w:val="00307F50"/>
    <w:rsid w:val="0031002B"/>
    <w:rsid w:val="003134CE"/>
    <w:rsid w:val="00313B30"/>
    <w:rsid w:val="00314D24"/>
    <w:rsid w:val="00315E4D"/>
    <w:rsid w:val="00321986"/>
    <w:rsid w:val="00324442"/>
    <w:rsid w:val="0032651D"/>
    <w:rsid w:val="00332D6C"/>
    <w:rsid w:val="00335A58"/>
    <w:rsid w:val="00335EE2"/>
    <w:rsid w:val="00336A5E"/>
    <w:rsid w:val="00337F46"/>
    <w:rsid w:val="0034115E"/>
    <w:rsid w:val="003435AB"/>
    <w:rsid w:val="00343F63"/>
    <w:rsid w:val="003451FD"/>
    <w:rsid w:val="003453B1"/>
    <w:rsid w:val="003455DF"/>
    <w:rsid w:val="00346AF9"/>
    <w:rsid w:val="00347762"/>
    <w:rsid w:val="0035007F"/>
    <w:rsid w:val="003524CF"/>
    <w:rsid w:val="003532BE"/>
    <w:rsid w:val="0035362D"/>
    <w:rsid w:val="00355776"/>
    <w:rsid w:val="00355DBA"/>
    <w:rsid w:val="0036413F"/>
    <w:rsid w:val="003663A0"/>
    <w:rsid w:val="00367D3B"/>
    <w:rsid w:val="00367DD2"/>
    <w:rsid w:val="003732D9"/>
    <w:rsid w:val="0037460E"/>
    <w:rsid w:val="00374BA7"/>
    <w:rsid w:val="00374BDD"/>
    <w:rsid w:val="00374CE7"/>
    <w:rsid w:val="00375012"/>
    <w:rsid w:val="003760F7"/>
    <w:rsid w:val="00380603"/>
    <w:rsid w:val="00383145"/>
    <w:rsid w:val="00384A1F"/>
    <w:rsid w:val="003865F0"/>
    <w:rsid w:val="00390187"/>
    <w:rsid w:val="00390463"/>
    <w:rsid w:val="0039346C"/>
    <w:rsid w:val="00394E3E"/>
    <w:rsid w:val="00395ACF"/>
    <w:rsid w:val="0039626A"/>
    <w:rsid w:val="003965AC"/>
    <w:rsid w:val="00397766"/>
    <w:rsid w:val="003A14B1"/>
    <w:rsid w:val="003A2BE7"/>
    <w:rsid w:val="003A52A5"/>
    <w:rsid w:val="003A52F5"/>
    <w:rsid w:val="003A5B92"/>
    <w:rsid w:val="003A63FA"/>
    <w:rsid w:val="003A67DE"/>
    <w:rsid w:val="003B492C"/>
    <w:rsid w:val="003B578F"/>
    <w:rsid w:val="003C0BC0"/>
    <w:rsid w:val="003C2B6C"/>
    <w:rsid w:val="003C5A88"/>
    <w:rsid w:val="003C5CDA"/>
    <w:rsid w:val="003C66DA"/>
    <w:rsid w:val="003D03AB"/>
    <w:rsid w:val="003D0813"/>
    <w:rsid w:val="003D1E1B"/>
    <w:rsid w:val="003D21EA"/>
    <w:rsid w:val="003D397E"/>
    <w:rsid w:val="003D3D9F"/>
    <w:rsid w:val="003D64F1"/>
    <w:rsid w:val="003D6DE1"/>
    <w:rsid w:val="003D729D"/>
    <w:rsid w:val="003E0229"/>
    <w:rsid w:val="003E0771"/>
    <w:rsid w:val="003E14DC"/>
    <w:rsid w:val="003E22F5"/>
    <w:rsid w:val="003E2E88"/>
    <w:rsid w:val="003F14FD"/>
    <w:rsid w:val="003F4E64"/>
    <w:rsid w:val="003F5117"/>
    <w:rsid w:val="003F7690"/>
    <w:rsid w:val="003F7EFD"/>
    <w:rsid w:val="004024D0"/>
    <w:rsid w:val="004036CF"/>
    <w:rsid w:val="0040455C"/>
    <w:rsid w:val="00406995"/>
    <w:rsid w:val="00407D78"/>
    <w:rsid w:val="00407E3D"/>
    <w:rsid w:val="00412703"/>
    <w:rsid w:val="00412A2E"/>
    <w:rsid w:val="00413979"/>
    <w:rsid w:val="0041780D"/>
    <w:rsid w:val="004215B5"/>
    <w:rsid w:val="0042263C"/>
    <w:rsid w:val="00425E55"/>
    <w:rsid w:val="004271F2"/>
    <w:rsid w:val="00431C5C"/>
    <w:rsid w:val="0043233D"/>
    <w:rsid w:val="004340C6"/>
    <w:rsid w:val="0043765A"/>
    <w:rsid w:val="00440390"/>
    <w:rsid w:val="00441F3F"/>
    <w:rsid w:val="00442713"/>
    <w:rsid w:val="004438E4"/>
    <w:rsid w:val="00444289"/>
    <w:rsid w:val="0044575D"/>
    <w:rsid w:val="00445A9D"/>
    <w:rsid w:val="00447B76"/>
    <w:rsid w:val="0045073E"/>
    <w:rsid w:val="0045281A"/>
    <w:rsid w:val="0045330C"/>
    <w:rsid w:val="00455329"/>
    <w:rsid w:val="0046085E"/>
    <w:rsid w:val="00467E09"/>
    <w:rsid w:val="004719D3"/>
    <w:rsid w:val="00472334"/>
    <w:rsid w:val="00472B15"/>
    <w:rsid w:val="00473082"/>
    <w:rsid w:val="00476927"/>
    <w:rsid w:val="0047716A"/>
    <w:rsid w:val="00477E1C"/>
    <w:rsid w:val="004827C0"/>
    <w:rsid w:val="004840C1"/>
    <w:rsid w:val="0048457B"/>
    <w:rsid w:val="004864CA"/>
    <w:rsid w:val="004871D4"/>
    <w:rsid w:val="0049172F"/>
    <w:rsid w:val="00495E6D"/>
    <w:rsid w:val="00495FF0"/>
    <w:rsid w:val="0049620A"/>
    <w:rsid w:val="004A1A7F"/>
    <w:rsid w:val="004A3BFE"/>
    <w:rsid w:val="004A53DE"/>
    <w:rsid w:val="004B0ABD"/>
    <w:rsid w:val="004B1A6F"/>
    <w:rsid w:val="004B535C"/>
    <w:rsid w:val="004B551F"/>
    <w:rsid w:val="004B5799"/>
    <w:rsid w:val="004B6705"/>
    <w:rsid w:val="004B673A"/>
    <w:rsid w:val="004B685C"/>
    <w:rsid w:val="004B6994"/>
    <w:rsid w:val="004C2219"/>
    <w:rsid w:val="004C3ABD"/>
    <w:rsid w:val="004C4AE4"/>
    <w:rsid w:val="004C5C0A"/>
    <w:rsid w:val="004C7551"/>
    <w:rsid w:val="004D0606"/>
    <w:rsid w:val="004D0D23"/>
    <w:rsid w:val="004D4082"/>
    <w:rsid w:val="004E173C"/>
    <w:rsid w:val="004E17FA"/>
    <w:rsid w:val="004E2959"/>
    <w:rsid w:val="004E5513"/>
    <w:rsid w:val="004E626D"/>
    <w:rsid w:val="004F2624"/>
    <w:rsid w:val="004F2F06"/>
    <w:rsid w:val="004F3C54"/>
    <w:rsid w:val="004F64E5"/>
    <w:rsid w:val="005005E1"/>
    <w:rsid w:val="00502FBF"/>
    <w:rsid w:val="005060E7"/>
    <w:rsid w:val="00506CB8"/>
    <w:rsid w:val="00507C48"/>
    <w:rsid w:val="00511D60"/>
    <w:rsid w:val="00511DCA"/>
    <w:rsid w:val="00512392"/>
    <w:rsid w:val="00513902"/>
    <w:rsid w:val="005146DE"/>
    <w:rsid w:val="00514D96"/>
    <w:rsid w:val="00515BEE"/>
    <w:rsid w:val="005260D0"/>
    <w:rsid w:val="0052629E"/>
    <w:rsid w:val="005266CF"/>
    <w:rsid w:val="00527F90"/>
    <w:rsid w:val="00532E83"/>
    <w:rsid w:val="00534D4B"/>
    <w:rsid w:val="00535646"/>
    <w:rsid w:val="005358D3"/>
    <w:rsid w:val="00536522"/>
    <w:rsid w:val="00540B18"/>
    <w:rsid w:val="005411D4"/>
    <w:rsid w:val="00541802"/>
    <w:rsid w:val="00541FAA"/>
    <w:rsid w:val="005434B9"/>
    <w:rsid w:val="00545572"/>
    <w:rsid w:val="00547F67"/>
    <w:rsid w:val="00550AAA"/>
    <w:rsid w:val="005526F5"/>
    <w:rsid w:val="00560780"/>
    <w:rsid w:val="00570367"/>
    <w:rsid w:val="005708AA"/>
    <w:rsid w:val="00571724"/>
    <w:rsid w:val="00573AD8"/>
    <w:rsid w:val="00574C03"/>
    <w:rsid w:val="0057666A"/>
    <w:rsid w:val="0058037F"/>
    <w:rsid w:val="00580ACB"/>
    <w:rsid w:val="00583568"/>
    <w:rsid w:val="00584D50"/>
    <w:rsid w:val="00586917"/>
    <w:rsid w:val="00586E8B"/>
    <w:rsid w:val="005876E4"/>
    <w:rsid w:val="00587F06"/>
    <w:rsid w:val="0059245C"/>
    <w:rsid w:val="0059286C"/>
    <w:rsid w:val="00597A90"/>
    <w:rsid w:val="00597DC7"/>
    <w:rsid w:val="005A12F7"/>
    <w:rsid w:val="005A1447"/>
    <w:rsid w:val="005A1630"/>
    <w:rsid w:val="005A2231"/>
    <w:rsid w:val="005A387F"/>
    <w:rsid w:val="005A3AD2"/>
    <w:rsid w:val="005A4802"/>
    <w:rsid w:val="005A4B7E"/>
    <w:rsid w:val="005B04F8"/>
    <w:rsid w:val="005B107D"/>
    <w:rsid w:val="005B2EE5"/>
    <w:rsid w:val="005B3D56"/>
    <w:rsid w:val="005B3EDF"/>
    <w:rsid w:val="005B4E59"/>
    <w:rsid w:val="005B5465"/>
    <w:rsid w:val="005B7D54"/>
    <w:rsid w:val="005C0432"/>
    <w:rsid w:val="005C077D"/>
    <w:rsid w:val="005C4C9F"/>
    <w:rsid w:val="005C71C1"/>
    <w:rsid w:val="005D2904"/>
    <w:rsid w:val="005D588D"/>
    <w:rsid w:val="005E0425"/>
    <w:rsid w:val="005E1242"/>
    <w:rsid w:val="005E1A8C"/>
    <w:rsid w:val="005E35CA"/>
    <w:rsid w:val="005E582A"/>
    <w:rsid w:val="005E5BB5"/>
    <w:rsid w:val="005E6501"/>
    <w:rsid w:val="005E6E7A"/>
    <w:rsid w:val="005E6E8C"/>
    <w:rsid w:val="005E779F"/>
    <w:rsid w:val="005F0FF1"/>
    <w:rsid w:val="005F1B46"/>
    <w:rsid w:val="005F302C"/>
    <w:rsid w:val="005F64AC"/>
    <w:rsid w:val="005F6922"/>
    <w:rsid w:val="006021DF"/>
    <w:rsid w:val="00603BEC"/>
    <w:rsid w:val="006055A7"/>
    <w:rsid w:val="00605604"/>
    <w:rsid w:val="00605EB2"/>
    <w:rsid w:val="00606CD1"/>
    <w:rsid w:val="00610CDA"/>
    <w:rsid w:val="00611A0E"/>
    <w:rsid w:val="0061263E"/>
    <w:rsid w:val="006127AF"/>
    <w:rsid w:val="00613D63"/>
    <w:rsid w:val="00614B37"/>
    <w:rsid w:val="00615E81"/>
    <w:rsid w:val="006178A8"/>
    <w:rsid w:val="0062475F"/>
    <w:rsid w:val="006247A2"/>
    <w:rsid w:val="006309B6"/>
    <w:rsid w:val="00631FDD"/>
    <w:rsid w:val="00632C4A"/>
    <w:rsid w:val="006339A5"/>
    <w:rsid w:val="00640875"/>
    <w:rsid w:val="00640BCA"/>
    <w:rsid w:val="006414FC"/>
    <w:rsid w:val="00642518"/>
    <w:rsid w:val="006438B2"/>
    <w:rsid w:val="00644981"/>
    <w:rsid w:val="00645640"/>
    <w:rsid w:val="00647C59"/>
    <w:rsid w:val="00650074"/>
    <w:rsid w:val="006509CD"/>
    <w:rsid w:val="006521B0"/>
    <w:rsid w:val="00652AEE"/>
    <w:rsid w:val="00652B64"/>
    <w:rsid w:val="00653037"/>
    <w:rsid w:val="006544F2"/>
    <w:rsid w:val="00655C4D"/>
    <w:rsid w:val="00655EAE"/>
    <w:rsid w:val="00656298"/>
    <w:rsid w:val="006564B6"/>
    <w:rsid w:val="00657095"/>
    <w:rsid w:val="00657D84"/>
    <w:rsid w:val="006607C4"/>
    <w:rsid w:val="00661B40"/>
    <w:rsid w:val="00665F90"/>
    <w:rsid w:val="00671AE9"/>
    <w:rsid w:val="006720C3"/>
    <w:rsid w:val="00673009"/>
    <w:rsid w:val="00673052"/>
    <w:rsid w:val="0067318F"/>
    <w:rsid w:val="00673A16"/>
    <w:rsid w:val="00674048"/>
    <w:rsid w:val="00675786"/>
    <w:rsid w:val="006803A9"/>
    <w:rsid w:val="0068044F"/>
    <w:rsid w:val="00684471"/>
    <w:rsid w:val="00685169"/>
    <w:rsid w:val="006852C7"/>
    <w:rsid w:val="00685D8F"/>
    <w:rsid w:val="0068722B"/>
    <w:rsid w:val="0069403B"/>
    <w:rsid w:val="00694D06"/>
    <w:rsid w:val="00695C2E"/>
    <w:rsid w:val="00696D24"/>
    <w:rsid w:val="006A0548"/>
    <w:rsid w:val="006A238C"/>
    <w:rsid w:val="006A2A2F"/>
    <w:rsid w:val="006B2F04"/>
    <w:rsid w:val="006B4214"/>
    <w:rsid w:val="006B4D8C"/>
    <w:rsid w:val="006C468C"/>
    <w:rsid w:val="006C4D37"/>
    <w:rsid w:val="006C7379"/>
    <w:rsid w:val="006D652E"/>
    <w:rsid w:val="006E034F"/>
    <w:rsid w:val="006E1E23"/>
    <w:rsid w:val="006E79D9"/>
    <w:rsid w:val="006F31EB"/>
    <w:rsid w:val="006F39DB"/>
    <w:rsid w:val="006F3B70"/>
    <w:rsid w:val="006F3ED9"/>
    <w:rsid w:val="006F48A6"/>
    <w:rsid w:val="006F50FC"/>
    <w:rsid w:val="006F6900"/>
    <w:rsid w:val="00700E27"/>
    <w:rsid w:val="0070250D"/>
    <w:rsid w:val="007030E1"/>
    <w:rsid w:val="007112E4"/>
    <w:rsid w:val="00711AD6"/>
    <w:rsid w:val="00712EAA"/>
    <w:rsid w:val="007144B7"/>
    <w:rsid w:val="00714E26"/>
    <w:rsid w:val="00720487"/>
    <w:rsid w:val="00720572"/>
    <w:rsid w:val="00720DB5"/>
    <w:rsid w:val="00722306"/>
    <w:rsid w:val="00725908"/>
    <w:rsid w:val="0072660B"/>
    <w:rsid w:val="0073207A"/>
    <w:rsid w:val="00732CE8"/>
    <w:rsid w:val="007376BB"/>
    <w:rsid w:val="007413F0"/>
    <w:rsid w:val="00742154"/>
    <w:rsid w:val="0074250B"/>
    <w:rsid w:val="00742540"/>
    <w:rsid w:val="00742ABE"/>
    <w:rsid w:val="00743B6D"/>
    <w:rsid w:val="007452DF"/>
    <w:rsid w:val="007463C1"/>
    <w:rsid w:val="00746BA0"/>
    <w:rsid w:val="007473A1"/>
    <w:rsid w:val="00751D1F"/>
    <w:rsid w:val="00754B7D"/>
    <w:rsid w:val="00761AD8"/>
    <w:rsid w:val="00763D47"/>
    <w:rsid w:val="00770737"/>
    <w:rsid w:val="00772F51"/>
    <w:rsid w:val="00774FCA"/>
    <w:rsid w:val="0077623D"/>
    <w:rsid w:val="00777B22"/>
    <w:rsid w:val="007802BD"/>
    <w:rsid w:val="00780A5D"/>
    <w:rsid w:val="0078603D"/>
    <w:rsid w:val="00790D8A"/>
    <w:rsid w:val="007910EC"/>
    <w:rsid w:val="0079243A"/>
    <w:rsid w:val="007925FB"/>
    <w:rsid w:val="0079618D"/>
    <w:rsid w:val="007969A4"/>
    <w:rsid w:val="00796A8E"/>
    <w:rsid w:val="007A18D7"/>
    <w:rsid w:val="007A19CE"/>
    <w:rsid w:val="007B0360"/>
    <w:rsid w:val="007B1460"/>
    <w:rsid w:val="007B55D9"/>
    <w:rsid w:val="007B5A62"/>
    <w:rsid w:val="007B6F24"/>
    <w:rsid w:val="007C04C1"/>
    <w:rsid w:val="007C6B3B"/>
    <w:rsid w:val="007D0F7D"/>
    <w:rsid w:val="007D4451"/>
    <w:rsid w:val="007D7FDE"/>
    <w:rsid w:val="007E01F4"/>
    <w:rsid w:val="007E25BE"/>
    <w:rsid w:val="007E44B0"/>
    <w:rsid w:val="007F02A6"/>
    <w:rsid w:val="007F16D4"/>
    <w:rsid w:val="007F2A63"/>
    <w:rsid w:val="007F3E29"/>
    <w:rsid w:val="007F5AF3"/>
    <w:rsid w:val="007F6F50"/>
    <w:rsid w:val="00801229"/>
    <w:rsid w:val="00802223"/>
    <w:rsid w:val="00804D01"/>
    <w:rsid w:val="008053A1"/>
    <w:rsid w:val="00806450"/>
    <w:rsid w:val="00807E11"/>
    <w:rsid w:val="0081008E"/>
    <w:rsid w:val="00810C90"/>
    <w:rsid w:val="0081107B"/>
    <w:rsid w:val="00812FFE"/>
    <w:rsid w:val="00813FCD"/>
    <w:rsid w:val="00815BDD"/>
    <w:rsid w:val="008169A3"/>
    <w:rsid w:val="00816F3C"/>
    <w:rsid w:val="00817313"/>
    <w:rsid w:val="00821CD4"/>
    <w:rsid w:val="00822B89"/>
    <w:rsid w:val="00822F9E"/>
    <w:rsid w:val="008245E7"/>
    <w:rsid w:val="00825CDE"/>
    <w:rsid w:val="00827833"/>
    <w:rsid w:val="00831B8F"/>
    <w:rsid w:val="00832F50"/>
    <w:rsid w:val="00832FB6"/>
    <w:rsid w:val="008338C5"/>
    <w:rsid w:val="00833B9B"/>
    <w:rsid w:val="00834384"/>
    <w:rsid w:val="00834E74"/>
    <w:rsid w:val="00835676"/>
    <w:rsid w:val="008419AA"/>
    <w:rsid w:val="00843BF0"/>
    <w:rsid w:val="00845160"/>
    <w:rsid w:val="008452F6"/>
    <w:rsid w:val="00847C4F"/>
    <w:rsid w:val="008510CC"/>
    <w:rsid w:val="00851DA8"/>
    <w:rsid w:val="008525FF"/>
    <w:rsid w:val="00852D12"/>
    <w:rsid w:val="008540A2"/>
    <w:rsid w:val="008568BF"/>
    <w:rsid w:val="00857867"/>
    <w:rsid w:val="008610D1"/>
    <w:rsid w:val="00864366"/>
    <w:rsid w:val="00867E3A"/>
    <w:rsid w:val="008709F2"/>
    <w:rsid w:val="00870FCE"/>
    <w:rsid w:val="00871E0E"/>
    <w:rsid w:val="00873631"/>
    <w:rsid w:val="00876E27"/>
    <w:rsid w:val="00877094"/>
    <w:rsid w:val="00877AEA"/>
    <w:rsid w:val="00877D75"/>
    <w:rsid w:val="00882F30"/>
    <w:rsid w:val="00884D49"/>
    <w:rsid w:val="00884D99"/>
    <w:rsid w:val="00885C1F"/>
    <w:rsid w:val="00890E19"/>
    <w:rsid w:val="00892FBA"/>
    <w:rsid w:val="00894C5C"/>
    <w:rsid w:val="00894DAA"/>
    <w:rsid w:val="00894E5E"/>
    <w:rsid w:val="008960C9"/>
    <w:rsid w:val="008A005E"/>
    <w:rsid w:val="008A197F"/>
    <w:rsid w:val="008A24E7"/>
    <w:rsid w:val="008A2B13"/>
    <w:rsid w:val="008A5053"/>
    <w:rsid w:val="008A6C3F"/>
    <w:rsid w:val="008B0F89"/>
    <w:rsid w:val="008B380A"/>
    <w:rsid w:val="008B3B9F"/>
    <w:rsid w:val="008B4760"/>
    <w:rsid w:val="008B50D3"/>
    <w:rsid w:val="008B61C0"/>
    <w:rsid w:val="008B7CE2"/>
    <w:rsid w:val="008C08B1"/>
    <w:rsid w:val="008C12AA"/>
    <w:rsid w:val="008C2392"/>
    <w:rsid w:val="008C3350"/>
    <w:rsid w:val="008C68D8"/>
    <w:rsid w:val="008D0705"/>
    <w:rsid w:val="008D18A4"/>
    <w:rsid w:val="008D19B4"/>
    <w:rsid w:val="008D1CDD"/>
    <w:rsid w:val="008D1FB6"/>
    <w:rsid w:val="008D2F17"/>
    <w:rsid w:val="008D3FCF"/>
    <w:rsid w:val="008D4A76"/>
    <w:rsid w:val="008D51A4"/>
    <w:rsid w:val="008D6F9D"/>
    <w:rsid w:val="008D79E7"/>
    <w:rsid w:val="008E05DF"/>
    <w:rsid w:val="008E35BA"/>
    <w:rsid w:val="008E5CF2"/>
    <w:rsid w:val="008E6063"/>
    <w:rsid w:val="008E6625"/>
    <w:rsid w:val="008E7D9C"/>
    <w:rsid w:val="008F0DF8"/>
    <w:rsid w:val="008F1921"/>
    <w:rsid w:val="008F3CCD"/>
    <w:rsid w:val="008F54C1"/>
    <w:rsid w:val="00901CA1"/>
    <w:rsid w:val="00903FFB"/>
    <w:rsid w:val="009058FF"/>
    <w:rsid w:val="0090642F"/>
    <w:rsid w:val="009074D8"/>
    <w:rsid w:val="00911A82"/>
    <w:rsid w:val="009132D0"/>
    <w:rsid w:val="00913B7E"/>
    <w:rsid w:val="00915222"/>
    <w:rsid w:val="00917470"/>
    <w:rsid w:val="00917AD5"/>
    <w:rsid w:val="00917F95"/>
    <w:rsid w:val="00920A17"/>
    <w:rsid w:val="00920A86"/>
    <w:rsid w:val="00925610"/>
    <w:rsid w:val="00925974"/>
    <w:rsid w:val="009260DC"/>
    <w:rsid w:val="0092670B"/>
    <w:rsid w:val="0093037D"/>
    <w:rsid w:val="009309B1"/>
    <w:rsid w:val="00931B2E"/>
    <w:rsid w:val="0093291A"/>
    <w:rsid w:val="00934591"/>
    <w:rsid w:val="00935BC5"/>
    <w:rsid w:val="00936225"/>
    <w:rsid w:val="00937951"/>
    <w:rsid w:val="009408CE"/>
    <w:rsid w:val="009409D2"/>
    <w:rsid w:val="00941056"/>
    <w:rsid w:val="00944152"/>
    <w:rsid w:val="00944676"/>
    <w:rsid w:val="00950778"/>
    <w:rsid w:val="009549A0"/>
    <w:rsid w:val="00955394"/>
    <w:rsid w:val="00955786"/>
    <w:rsid w:val="009558F4"/>
    <w:rsid w:val="00960B1C"/>
    <w:rsid w:val="00963D91"/>
    <w:rsid w:val="009662DF"/>
    <w:rsid w:val="0097014C"/>
    <w:rsid w:val="00970899"/>
    <w:rsid w:val="00970E43"/>
    <w:rsid w:val="00977002"/>
    <w:rsid w:val="009778C8"/>
    <w:rsid w:val="00981CB0"/>
    <w:rsid w:val="00987724"/>
    <w:rsid w:val="00987D82"/>
    <w:rsid w:val="0099478D"/>
    <w:rsid w:val="009965FA"/>
    <w:rsid w:val="00996955"/>
    <w:rsid w:val="00996FCB"/>
    <w:rsid w:val="009A0F23"/>
    <w:rsid w:val="009A4E2E"/>
    <w:rsid w:val="009A5859"/>
    <w:rsid w:val="009B12E6"/>
    <w:rsid w:val="009B456D"/>
    <w:rsid w:val="009B4FB8"/>
    <w:rsid w:val="009B59AD"/>
    <w:rsid w:val="009B6418"/>
    <w:rsid w:val="009B67B5"/>
    <w:rsid w:val="009C0E92"/>
    <w:rsid w:val="009C2D03"/>
    <w:rsid w:val="009C40FD"/>
    <w:rsid w:val="009D2BE6"/>
    <w:rsid w:val="009D31EE"/>
    <w:rsid w:val="009D338B"/>
    <w:rsid w:val="009D5694"/>
    <w:rsid w:val="009D7C5B"/>
    <w:rsid w:val="009E2558"/>
    <w:rsid w:val="009E46BC"/>
    <w:rsid w:val="009E5DB9"/>
    <w:rsid w:val="009E7B69"/>
    <w:rsid w:val="009F056F"/>
    <w:rsid w:val="009F0D8A"/>
    <w:rsid w:val="009F2BE1"/>
    <w:rsid w:val="009F62EA"/>
    <w:rsid w:val="009F633C"/>
    <w:rsid w:val="00A00541"/>
    <w:rsid w:val="00A0276A"/>
    <w:rsid w:val="00A032C8"/>
    <w:rsid w:val="00A048E4"/>
    <w:rsid w:val="00A04DF8"/>
    <w:rsid w:val="00A056E7"/>
    <w:rsid w:val="00A058C0"/>
    <w:rsid w:val="00A07736"/>
    <w:rsid w:val="00A11DC2"/>
    <w:rsid w:val="00A12868"/>
    <w:rsid w:val="00A204AE"/>
    <w:rsid w:val="00A21DA0"/>
    <w:rsid w:val="00A220F5"/>
    <w:rsid w:val="00A24EE8"/>
    <w:rsid w:val="00A27DB1"/>
    <w:rsid w:val="00A312D2"/>
    <w:rsid w:val="00A32C32"/>
    <w:rsid w:val="00A345D5"/>
    <w:rsid w:val="00A368DA"/>
    <w:rsid w:val="00A37553"/>
    <w:rsid w:val="00A40872"/>
    <w:rsid w:val="00A42761"/>
    <w:rsid w:val="00A42DDC"/>
    <w:rsid w:val="00A4556E"/>
    <w:rsid w:val="00A473E7"/>
    <w:rsid w:val="00A55BD8"/>
    <w:rsid w:val="00A55C41"/>
    <w:rsid w:val="00A64931"/>
    <w:rsid w:val="00A660A4"/>
    <w:rsid w:val="00A6639A"/>
    <w:rsid w:val="00A66A7C"/>
    <w:rsid w:val="00A6712F"/>
    <w:rsid w:val="00A67530"/>
    <w:rsid w:val="00A70279"/>
    <w:rsid w:val="00A70F8C"/>
    <w:rsid w:val="00A7281E"/>
    <w:rsid w:val="00A74F86"/>
    <w:rsid w:val="00A77500"/>
    <w:rsid w:val="00A81597"/>
    <w:rsid w:val="00A83B00"/>
    <w:rsid w:val="00A84295"/>
    <w:rsid w:val="00A849FE"/>
    <w:rsid w:val="00A84C34"/>
    <w:rsid w:val="00A86892"/>
    <w:rsid w:val="00A906E3"/>
    <w:rsid w:val="00A90742"/>
    <w:rsid w:val="00A92103"/>
    <w:rsid w:val="00A93771"/>
    <w:rsid w:val="00A95C7D"/>
    <w:rsid w:val="00A9713D"/>
    <w:rsid w:val="00AA2B7E"/>
    <w:rsid w:val="00AA68ED"/>
    <w:rsid w:val="00AB02AF"/>
    <w:rsid w:val="00AB1857"/>
    <w:rsid w:val="00AB5B6A"/>
    <w:rsid w:val="00AC14CE"/>
    <w:rsid w:val="00AC1C96"/>
    <w:rsid w:val="00AC2720"/>
    <w:rsid w:val="00AC29D8"/>
    <w:rsid w:val="00AC2D28"/>
    <w:rsid w:val="00AC72BE"/>
    <w:rsid w:val="00AC7943"/>
    <w:rsid w:val="00AD0444"/>
    <w:rsid w:val="00AD0EAC"/>
    <w:rsid w:val="00AD17B1"/>
    <w:rsid w:val="00AD530C"/>
    <w:rsid w:val="00AD69B3"/>
    <w:rsid w:val="00AD75FE"/>
    <w:rsid w:val="00AD77B5"/>
    <w:rsid w:val="00AD7DA0"/>
    <w:rsid w:val="00AE10BA"/>
    <w:rsid w:val="00AE430C"/>
    <w:rsid w:val="00AE482A"/>
    <w:rsid w:val="00AE67FF"/>
    <w:rsid w:val="00AE69F8"/>
    <w:rsid w:val="00AF1F9C"/>
    <w:rsid w:val="00AF204D"/>
    <w:rsid w:val="00AF4EFA"/>
    <w:rsid w:val="00AF5610"/>
    <w:rsid w:val="00AF6202"/>
    <w:rsid w:val="00B00CC3"/>
    <w:rsid w:val="00B00F3D"/>
    <w:rsid w:val="00B0157C"/>
    <w:rsid w:val="00B021E0"/>
    <w:rsid w:val="00B02274"/>
    <w:rsid w:val="00B0441E"/>
    <w:rsid w:val="00B044D6"/>
    <w:rsid w:val="00B055F8"/>
    <w:rsid w:val="00B07DDD"/>
    <w:rsid w:val="00B112DF"/>
    <w:rsid w:val="00B156EF"/>
    <w:rsid w:val="00B173EF"/>
    <w:rsid w:val="00B21494"/>
    <w:rsid w:val="00B249B2"/>
    <w:rsid w:val="00B24D08"/>
    <w:rsid w:val="00B264BC"/>
    <w:rsid w:val="00B2653F"/>
    <w:rsid w:val="00B3184C"/>
    <w:rsid w:val="00B320BF"/>
    <w:rsid w:val="00B3377F"/>
    <w:rsid w:val="00B33802"/>
    <w:rsid w:val="00B370B5"/>
    <w:rsid w:val="00B4126B"/>
    <w:rsid w:val="00B42DAC"/>
    <w:rsid w:val="00B43477"/>
    <w:rsid w:val="00B455CD"/>
    <w:rsid w:val="00B4624F"/>
    <w:rsid w:val="00B515EF"/>
    <w:rsid w:val="00B52779"/>
    <w:rsid w:val="00B5594E"/>
    <w:rsid w:val="00B57547"/>
    <w:rsid w:val="00B57E0E"/>
    <w:rsid w:val="00B629F7"/>
    <w:rsid w:val="00B62F73"/>
    <w:rsid w:val="00B638C5"/>
    <w:rsid w:val="00B6559F"/>
    <w:rsid w:val="00B67870"/>
    <w:rsid w:val="00B709DF"/>
    <w:rsid w:val="00B70DE0"/>
    <w:rsid w:val="00B719CD"/>
    <w:rsid w:val="00B72781"/>
    <w:rsid w:val="00B76970"/>
    <w:rsid w:val="00B80344"/>
    <w:rsid w:val="00B827FE"/>
    <w:rsid w:val="00B83DCF"/>
    <w:rsid w:val="00B848E6"/>
    <w:rsid w:val="00B904C7"/>
    <w:rsid w:val="00B94038"/>
    <w:rsid w:val="00B950E8"/>
    <w:rsid w:val="00B957DF"/>
    <w:rsid w:val="00B95BCC"/>
    <w:rsid w:val="00BA272E"/>
    <w:rsid w:val="00BA44D4"/>
    <w:rsid w:val="00BA44F6"/>
    <w:rsid w:val="00BA672A"/>
    <w:rsid w:val="00BA7379"/>
    <w:rsid w:val="00BA7A21"/>
    <w:rsid w:val="00BB120F"/>
    <w:rsid w:val="00BB12C3"/>
    <w:rsid w:val="00BB1333"/>
    <w:rsid w:val="00BB1B07"/>
    <w:rsid w:val="00BB36B3"/>
    <w:rsid w:val="00BB3948"/>
    <w:rsid w:val="00BB6B33"/>
    <w:rsid w:val="00BB6BB7"/>
    <w:rsid w:val="00BB6D76"/>
    <w:rsid w:val="00BB6ECB"/>
    <w:rsid w:val="00BC1665"/>
    <w:rsid w:val="00BC3F93"/>
    <w:rsid w:val="00BC6B8A"/>
    <w:rsid w:val="00BC6D47"/>
    <w:rsid w:val="00BC7214"/>
    <w:rsid w:val="00BD0220"/>
    <w:rsid w:val="00BD0660"/>
    <w:rsid w:val="00BD0D39"/>
    <w:rsid w:val="00BD1395"/>
    <w:rsid w:val="00BD3225"/>
    <w:rsid w:val="00BD3B8D"/>
    <w:rsid w:val="00BD3BFB"/>
    <w:rsid w:val="00BD4F24"/>
    <w:rsid w:val="00BD4F88"/>
    <w:rsid w:val="00BD6707"/>
    <w:rsid w:val="00BD6F7A"/>
    <w:rsid w:val="00BD7370"/>
    <w:rsid w:val="00BD7B41"/>
    <w:rsid w:val="00BD7C9A"/>
    <w:rsid w:val="00BE1D40"/>
    <w:rsid w:val="00BE49F9"/>
    <w:rsid w:val="00BE4F96"/>
    <w:rsid w:val="00BE50E6"/>
    <w:rsid w:val="00BE6B36"/>
    <w:rsid w:val="00BE71A4"/>
    <w:rsid w:val="00BF3AB1"/>
    <w:rsid w:val="00BF46F1"/>
    <w:rsid w:val="00BF569E"/>
    <w:rsid w:val="00BF7EBE"/>
    <w:rsid w:val="00C0354B"/>
    <w:rsid w:val="00C05697"/>
    <w:rsid w:val="00C05C4E"/>
    <w:rsid w:val="00C060CC"/>
    <w:rsid w:val="00C06AD2"/>
    <w:rsid w:val="00C10749"/>
    <w:rsid w:val="00C116D2"/>
    <w:rsid w:val="00C168DC"/>
    <w:rsid w:val="00C20083"/>
    <w:rsid w:val="00C20835"/>
    <w:rsid w:val="00C21005"/>
    <w:rsid w:val="00C213AF"/>
    <w:rsid w:val="00C22100"/>
    <w:rsid w:val="00C2214A"/>
    <w:rsid w:val="00C2388D"/>
    <w:rsid w:val="00C24616"/>
    <w:rsid w:val="00C264CC"/>
    <w:rsid w:val="00C3019E"/>
    <w:rsid w:val="00C34435"/>
    <w:rsid w:val="00C345BD"/>
    <w:rsid w:val="00C345FB"/>
    <w:rsid w:val="00C3528D"/>
    <w:rsid w:val="00C35BD7"/>
    <w:rsid w:val="00C360AB"/>
    <w:rsid w:val="00C432E7"/>
    <w:rsid w:val="00C504B6"/>
    <w:rsid w:val="00C50F80"/>
    <w:rsid w:val="00C51174"/>
    <w:rsid w:val="00C52818"/>
    <w:rsid w:val="00C538EF"/>
    <w:rsid w:val="00C53BE7"/>
    <w:rsid w:val="00C620C4"/>
    <w:rsid w:val="00C63A02"/>
    <w:rsid w:val="00C6480D"/>
    <w:rsid w:val="00C64843"/>
    <w:rsid w:val="00C65B00"/>
    <w:rsid w:val="00C711C5"/>
    <w:rsid w:val="00C7131D"/>
    <w:rsid w:val="00C82BC4"/>
    <w:rsid w:val="00C833D2"/>
    <w:rsid w:val="00C8385D"/>
    <w:rsid w:val="00C853D6"/>
    <w:rsid w:val="00C861A2"/>
    <w:rsid w:val="00C870A7"/>
    <w:rsid w:val="00C87630"/>
    <w:rsid w:val="00C91A32"/>
    <w:rsid w:val="00C91D70"/>
    <w:rsid w:val="00C966A4"/>
    <w:rsid w:val="00CA2FCB"/>
    <w:rsid w:val="00CA3220"/>
    <w:rsid w:val="00CA3ADC"/>
    <w:rsid w:val="00CA4A5E"/>
    <w:rsid w:val="00CA5301"/>
    <w:rsid w:val="00CA72AA"/>
    <w:rsid w:val="00CA7767"/>
    <w:rsid w:val="00CA7C62"/>
    <w:rsid w:val="00CB02CE"/>
    <w:rsid w:val="00CB1E2D"/>
    <w:rsid w:val="00CB38EE"/>
    <w:rsid w:val="00CB578A"/>
    <w:rsid w:val="00CB6028"/>
    <w:rsid w:val="00CC0AE7"/>
    <w:rsid w:val="00CC2A71"/>
    <w:rsid w:val="00CC45CE"/>
    <w:rsid w:val="00CC4853"/>
    <w:rsid w:val="00CC49D2"/>
    <w:rsid w:val="00CC5CAB"/>
    <w:rsid w:val="00CC6590"/>
    <w:rsid w:val="00CD0DFB"/>
    <w:rsid w:val="00CD109F"/>
    <w:rsid w:val="00CD10E4"/>
    <w:rsid w:val="00CD1DE1"/>
    <w:rsid w:val="00CD29A2"/>
    <w:rsid w:val="00CD2E04"/>
    <w:rsid w:val="00CD3F07"/>
    <w:rsid w:val="00CD4A62"/>
    <w:rsid w:val="00CD4C50"/>
    <w:rsid w:val="00CE51EF"/>
    <w:rsid w:val="00CE6EC3"/>
    <w:rsid w:val="00CF4B97"/>
    <w:rsid w:val="00CF5BA1"/>
    <w:rsid w:val="00D001B9"/>
    <w:rsid w:val="00D007D6"/>
    <w:rsid w:val="00D01A35"/>
    <w:rsid w:val="00D02ACC"/>
    <w:rsid w:val="00D04A57"/>
    <w:rsid w:val="00D0510E"/>
    <w:rsid w:val="00D06D85"/>
    <w:rsid w:val="00D11027"/>
    <w:rsid w:val="00D16C2A"/>
    <w:rsid w:val="00D17840"/>
    <w:rsid w:val="00D208D7"/>
    <w:rsid w:val="00D23732"/>
    <w:rsid w:val="00D25479"/>
    <w:rsid w:val="00D25B17"/>
    <w:rsid w:val="00D265C5"/>
    <w:rsid w:val="00D278B6"/>
    <w:rsid w:val="00D31790"/>
    <w:rsid w:val="00D31F1C"/>
    <w:rsid w:val="00D3292C"/>
    <w:rsid w:val="00D33145"/>
    <w:rsid w:val="00D3539F"/>
    <w:rsid w:val="00D35B31"/>
    <w:rsid w:val="00D418C0"/>
    <w:rsid w:val="00D41C6D"/>
    <w:rsid w:val="00D42C75"/>
    <w:rsid w:val="00D43217"/>
    <w:rsid w:val="00D4410E"/>
    <w:rsid w:val="00D44AB4"/>
    <w:rsid w:val="00D458BD"/>
    <w:rsid w:val="00D45FC0"/>
    <w:rsid w:val="00D45FEE"/>
    <w:rsid w:val="00D46642"/>
    <w:rsid w:val="00D50C3F"/>
    <w:rsid w:val="00D512A0"/>
    <w:rsid w:val="00D51E8A"/>
    <w:rsid w:val="00D54908"/>
    <w:rsid w:val="00D560C9"/>
    <w:rsid w:val="00D5703A"/>
    <w:rsid w:val="00D57187"/>
    <w:rsid w:val="00D5738B"/>
    <w:rsid w:val="00D6095F"/>
    <w:rsid w:val="00D6242C"/>
    <w:rsid w:val="00D63B81"/>
    <w:rsid w:val="00D63DBA"/>
    <w:rsid w:val="00D70741"/>
    <w:rsid w:val="00D719D6"/>
    <w:rsid w:val="00D71D16"/>
    <w:rsid w:val="00D721ED"/>
    <w:rsid w:val="00D747B0"/>
    <w:rsid w:val="00D74DE9"/>
    <w:rsid w:val="00D75925"/>
    <w:rsid w:val="00D763F7"/>
    <w:rsid w:val="00D76784"/>
    <w:rsid w:val="00D8085A"/>
    <w:rsid w:val="00D81A26"/>
    <w:rsid w:val="00D82932"/>
    <w:rsid w:val="00D83065"/>
    <w:rsid w:val="00D83858"/>
    <w:rsid w:val="00D85E9E"/>
    <w:rsid w:val="00D8626D"/>
    <w:rsid w:val="00D877B4"/>
    <w:rsid w:val="00D905C5"/>
    <w:rsid w:val="00D90F7E"/>
    <w:rsid w:val="00D917F5"/>
    <w:rsid w:val="00D95015"/>
    <w:rsid w:val="00D9525C"/>
    <w:rsid w:val="00D979E6"/>
    <w:rsid w:val="00DA0528"/>
    <w:rsid w:val="00DB0765"/>
    <w:rsid w:val="00DB0B17"/>
    <w:rsid w:val="00DB147B"/>
    <w:rsid w:val="00DB1D73"/>
    <w:rsid w:val="00DC2488"/>
    <w:rsid w:val="00DC5260"/>
    <w:rsid w:val="00DD025C"/>
    <w:rsid w:val="00DD2712"/>
    <w:rsid w:val="00DD35D0"/>
    <w:rsid w:val="00DD37A3"/>
    <w:rsid w:val="00DD3CA5"/>
    <w:rsid w:val="00DD5522"/>
    <w:rsid w:val="00DD658B"/>
    <w:rsid w:val="00DD6C9C"/>
    <w:rsid w:val="00DE392C"/>
    <w:rsid w:val="00DE43E0"/>
    <w:rsid w:val="00DE47E6"/>
    <w:rsid w:val="00DF01E0"/>
    <w:rsid w:val="00DF247B"/>
    <w:rsid w:val="00DF3578"/>
    <w:rsid w:val="00DF4C2B"/>
    <w:rsid w:val="00DF6D80"/>
    <w:rsid w:val="00DF7571"/>
    <w:rsid w:val="00E00117"/>
    <w:rsid w:val="00E01B76"/>
    <w:rsid w:val="00E02784"/>
    <w:rsid w:val="00E0338B"/>
    <w:rsid w:val="00E06585"/>
    <w:rsid w:val="00E07300"/>
    <w:rsid w:val="00E21614"/>
    <w:rsid w:val="00E23485"/>
    <w:rsid w:val="00E24D61"/>
    <w:rsid w:val="00E25714"/>
    <w:rsid w:val="00E25B44"/>
    <w:rsid w:val="00E318AB"/>
    <w:rsid w:val="00E31C84"/>
    <w:rsid w:val="00E32FAD"/>
    <w:rsid w:val="00E34D7C"/>
    <w:rsid w:val="00E3549F"/>
    <w:rsid w:val="00E355A3"/>
    <w:rsid w:val="00E35904"/>
    <w:rsid w:val="00E40FBE"/>
    <w:rsid w:val="00E42D4F"/>
    <w:rsid w:val="00E44817"/>
    <w:rsid w:val="00E45FAE"/>
    <w:rsid w:val="00E472C8"/>
    <w:rsid w:val="00E51323"/>
    <w:rsid w:val="00E516AB"/>
    <w:rsid w:val="00E51972"/>
    <w:rsid w:val="00E53549"/>
    <w:rsid w:val="00E54B23"/>
    <w:rsid w:val="00E553B9"/>
    <w:rsid w:val="00E55BEF"/>
    <w:rsid w:val="00E60CA5"/>
    <w:rsid w:val="00E61472"/>
    <w:rsid w:val="00E61CC3"/>
    <w:rsid w:val="00E64437"/>
    <w:rsid w:val="00E71055"/>
    <w:rsid w:val="00E72EF7"/>
    <w:rsid w:val="00E77C90"/>
    <w:rsid w:val="00E808F0"/>
    <w:rsid w:val="00E80F0E"/>
    <w:rsid w:val="00E82931"/>
    <w:rsid w:val="00E84B95"/>
    <w:rsid w:val="00E8524A"/>
    <w:rsid w:val="00E92DC0"/>
    <w:rsid w:val="00E953D9"/>
    <w:rsid w:val="00E97395"/>
    <w:rsid w:val="00EA2539"/>
    <w:rsid w:val="00EA564E"/>
    <w:rsid w:val="00EA6DF5"/>
    <w:rsid w:val="00EA73B8"/>
    <w:rsid w:val="00EB348B"/>
    <w:rsid w:val="00EB3C00"/>
    <w:rsid w:val="00EB41EC"/>
    <w:rsid w:val="00EB55A2"/>
    <w:rsid w:val="00EB5EEC"/>
    <w:rsid w:val="00EB66A5"/>
    <w:rsid w:val="00EB6FF4"/>
    <w:rsid w:val="00EC1745"/>
    <w:rsid w:val="00EC2052"/>
    <w:rsid w:val="00EC28EB"/>
    <w:rsid w:val="00EC2957"/>
    <w:rsid w:val="00EC36BB"/>
    <w:rsid w:val="00EC41ED"/>
    <w:rsid w:val="00EC5D69"/>
    <w:rsid w:val="00EC6944"/>
    <w:rsid w:val="00EC6A7D"/>
    <w:rsid w:val="00EC6D17"/>
    <w:rsid w:val="00ED1522"/>
    <w:rsid w:val="00ED1C66"/>
    <w:rsid w:val="00ED3126"/>
    <w:rsid w:val="00ED40A0"/>
    <w:rsid w:val="00ED560F"/>
    <w:rsid w:val="00ED597D"/>
    <w:rsid w:val="00ED5ECC"/>
    <w:rsid w:val="00ED7A94"/>
    <w:rsid w:val="00EE0457"/>
    <w:rsid w:val="00EE38BC"/>
    <w:rsid w:val="00EE567A"/>
    <w:rsid w:val="00EE7AE8"/>
    <w:rsid w:val="00EF3EA6"/>
    <w:rsid w:val="00EF51D5"/>
    <w:rsid w:val="00EF7CD9"/>
    <w:rsid w:val="00F03814"/>
    <w:rsid w:val="00F03940"/>
    <w:rsid w:val="00F05FD1"/>
    <w:rsid w:val="00F06AE2"/>
    <w:rsid w:val="00F07F30"/>
    <w:rsid w:val="00F11287"/>
    <w:rsid w:val="00F12DEC"/>
    <w:rsid w:val="00F12ED3"/>
    <w:rsid w:val="00F17601"/>
    <w:rsid w:val="00F179C5"/>
    <w:rsid w:val="00F17CF8"/>
    <w:rsid w:val="00F2225E"/>
    <w:rsid w:val="00F23937"/>
    <w:rsid w:val="00F23F0E"/>
    <w:rsid w:val="00F25538"/>
    <w:rsid w:val="00F2580D"/>
    <w:rsid w:val="00F337B2"/>
    <w:rsid w:val="00F41478"/>
    <w:rsid w:val="00F4290B"/>
    <w:rsid w:val="00F42BAB"/>
    <w:rsid w:val="00F458E2"/>
    <w:rsid w:val="00F47BDF"/>
    <w:rsid w:val="00F506D7"/>
    <w:rsid w:val="00F51ECD"/>
    <w:rsid w:val="00F52418"/>
    <w:rsid w:val="00F52448"/>
    <w:rsid w:val="00F535D2"/>
    <w:rsid w:val="00F539C2"/>
    <w:rsid w:val="00F546B7"/>
    <w:rsid w:val="00F5480B"/>
    <w:rsid w:val="00F5773C"/>
    <w:rsid w:val="00F60444"/>
    <w:rsid w:val="00F60637"/>
    <w:rsid w:val="00F61ABC"/>
    <w:rsid w:val="00F6256C"/>
    <w:rsid w:val="00F64564"/>
    <w:rsid w:val="00F67004"/>
    <w:rsid w:val="00F67AC9"/>
    <w:rsid w:val="00F702DD"/>
    <w:rsid w:val="00F74318"/>
    <w:rsid w:val="00F75258"/>
    <w:rsid w:val="00F76827"/>
    <w:rsid w:val="00F76DD3"/>
    <w:rsid w:val="00F76F74"/>
    <w:rsid w:val="00F77626"/>
    <w:rsid w:val="00F82BA0"/>
    <w:rsid w:val="00F830D9"/>
    <w:rsid w:val="00F8362B"/>
    <w:rsid w:val="00F84173"/>
    <w:rsid w:val="00F87591"/>
    <w:rsid w:val="00F87AF2"/>
    <w:rsid w:val="00F925A2"/>
    <w:rsid w:val="00F9262B"/>
    <w:rsid w:val="00F92ABF"/>
    <w:rsid w:val="00F94B66"/>
    <w:rsid w:val="00F94FAB"/>
    <w:rsid w:val="00F96682"/>
    <w:rsid w:val="00F979BE"/>
    <w:rsid w:val="00FA0364"/>
    <w:rsid w:val="00FA29B9"/>
    <w:rsid w:val="00FA441F"/>
    <w:rsid w:val="00FA51AC"/>
    <w:rsid w:val="00FB0D5D"/>
    <w:rsid w:val="00FB1CE6"/>
    <w:rsid w:val="00FB2ED3"/>
    <w:rsid w:val="00FB396D"/>
    <w:rsid w:val="00FB55F0"/>
    <w:rsid w:val="00FB5E9D"/>
    <w:rsid w:val="00FB7CF1"/>
    <w:rsid w:val="00FC07CF"/>
    <w:rsid w:val="00FC3C4B"/>
    <w:rsid w:val="00FD0AA3"/>
    <w:rsid w:val="00FD6BA5"/>
    <w:rsid w:val="00FD6DF2"/>
    <w:rsid w:val="00FD79E9"/>
    <w:rsid w:val="00FE13F2"/>
    <w:rsid w:val="00FE1747"/>
    <w:rsid w:val="00FE2CA1"/>
    <w:rsid w:val="00FE3153"/>
    <w:rsid w:val="00FE4042"/>
    <w:rsid w:val="00FE462A"/>
    <w:rsid w:val="00FE7EDA"/>
    <w:rsid w:val="00FF1F0E"/>
    <w:rsid w:val="00FF2709"/>
    <w:rsid w:val="00FF45F8"/>
    <w:rsid w:val="00FF512F"/>
    <w:rsid w:val="00FF7DF0"/>
    <w:rsid w:val="30E34165"/>
    <w:rsid w:val="50927A43"/>
    <w:rsid w:val="5E6244F5"/>
    <w:rsid w:val="7168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,"/>
  <w:listSeparator w:val=";"/>
  <w14:docId w14:val="36F4D80F"/>
  <w15:docId w15:val="{7222753C-5C60-4E11-92D7-275E6F626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semiHidden="1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0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05F"/>
    <w:pPr>
      <w:spacing w:after="120" w:line="240" w:lineRule="auto"/>
      <w:jc w:val="both"/>
    </w:pPr>
    <w:rPr>
      <w:rFonts w:ascii="Cambria" w:hAnsi="Cambria"/>
      <w:sz w:val="24"/>
      <w:lang w:val="sl-SI" w:eastAsia="sl-SI"/>
    </w:rPr>
  </w:style>
  <w:style w:type="paragraph" w:styleId="Heading1">
    <w:name w:val="heading 1"/>
    <w:basedOn w:val="Normal"/>
    <w:next w:val="Normal"/>
    <w:link w:val="Heading1Char"/>
    <w:qFormat/>
    <w:pPr>
      <w:keepNext/>
      <w:keepLines/>
      <w:numPr>
        <w:numId w:val="1"/>
      </w:numPr>
      <w:spacing w:before="240"/>
      <w:outlineLvl w:val="0"/>
    </w:pPr>
    <w:rPr>
      <w:rFonts w:eastAsiaTheme="majorEastAsia" w:cstheme="majorBidi"/>
      <w:b/>
      <w:color w:val="002060"/>
      <w:szCs w:val="32"/>
      <w:lang w:val="sr-Cyrl-RS"/>
    </w:rPr>
  </w:style>
  <w:style w:type="paragraph" w:styleId="Heading2">
    <w:name w:val="heading 2"/>
    <w:basedOn w:val="Normal"/>
    <w:next w:val="Normal"/>
    <w:link w:val="Heading2Char"/>
    <w:unhideWhenUsed/>
    <w:qFormat/>
    <w:pPr>
      <w:keepNext/>
      <w:keepLines/>
      <w:numPr>
        <w:ilvl w:val="1"/>
        <w:numId w:val="1"/>
      </w:numPr>
      <w:spacing w:before="40"/>
      <w:outlineLvl w:val="1"/>
    </w:pPr>
    <w:rPr>
      <w:rFonts w:eastAsiaTheme="majorEastAsia" w:cstheme="majorBidi"/>
      <w:b/>
      <w:color w:val="002060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pPr>
      <w:keepNext/>
      <w:keepLines/>
      <w:numPr>
        <w:ilvl w:val="2"/>
        <w:numId w:val="1"/>
      </w:numPr>
      <w:spacing w:before="40"/>
      <w:outlineLvl w:val="2"/>
    </w:pPr>
    <w:rPr>
      <w:rFonts w:eastAsiaTheme="majorEastAsia" w:cstheme="majorBidi"/>
      <w:b/>
      <w:color w:val="002060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numPr>
        <w:ilvl w:val="3"/>
        <w:numId w:val="1"/>
      </w:numPr>
      <w:spacing w:before="40"/>
      <w:outlineLvl w:val="3"/>
    </w:pPr>
    <w:rPr>
      <w:rFonts w:eastAsiaTheme="majorEastAsia" w:cstheme="majorBidi"/>
      <w:b/>
      <w:iCs/>
      <w:color w:val="002060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numPr>
        <w:ilvl w:val="4"/>
        <w:numId w:val="1"/>
      </w:numPr>
      <w:outlineLvl w:val="4"/>
    </w:pPr>
    <w:rPr>
      <w:b/>
      <w:color w:val="002060"/>
      <w:szCs w:val="22"/>
      <w:lang w:val="sr-Latn-R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numPr>
        <w:ilvl w:val="5"/>
        <w:numId w:val="1"/>
      </w:numPr>
      <w:spacing w:before="40"/>
      <w:outlineLvl w:val="5"/>
    </w:pPr>
    <w:rPr>
      <w:rFonts w:eastAsiaTheme="majorEastAsia" w:cstheme="majorBidi"/>
      <w:b/>
      <w:color w:val="002060"/>
    </w:rPr>
  </w:style>
  <w:style w:type="paragraph" w:styleId="Heading7">
    <w:name w:val="heading 7"/>
    <w:basedOn w:val="Heading5"/>
    <w:next w:val="Normal"/>
    <w:link w:val="Heading7Char"/>
    <w:uiPriority w:val="9"/>
    <w:unhideWhenUsed/>
    <w:qFormat/>
    <w:pPr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numPr>
        <w:ilvl w:val="7"/>
        <w:numId w:val="1"/>
      </w:numPr>
      <w:spacing w:before="40"/>
      <w:outlineLvl w:val="7"/>
    </w:pPr>
    <w:rPr>
      <w:rFonts w:eastAsiaTheme="majorEastAsia" w:cstheme="majorBidi"/>
      <w:b/>
      <w:color w:val="002060"/>
      <w:szCs w:val="21"/>
    </w:rPr>
  </w:style>
  <w:style w:type="paragraph" w:styleId="Heading9">
    <w:name w:val="heading 9"/>
    <w:basedOn w:val="Heading7"/>
    <w:next w:val="Normal"/>
    <w:link w:val="Heading9Char"/>
    <w:uiPriority w:val="9"/>
    <w:unhideWhenUsed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Calibri" w:eastAsiaTheme="majorEastAsia" w:hAnsi="Calibri" w:cstheme="majorBidi"/>
      <w:b/>
      <w:color w:val="002060"/>
      <w:sz w:val="24"/>
      <w:szCs w:val="32"/>
      <w:lang w:val="sr-Cyrl-RS" w:eastAsia="sl-SI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Calibri" w:eastAsiaTheme="majorEastAsia" w:hAnsi="Calibri" w:cstheme="majorBidi"/>
      <w:b/>
      <w:color w:val="002060"/>
      <w:sz w:val="24"/>
      <w:szCs w:val="26"/>
      <w:lang w:val="sl-SI" w:eastAsia="sl-SI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ascii="Calibri" w:eastAsiaTheme="majorEastAsia" w:hAnsi="Calibri" w:cstheme="majorBidi"/>
      <w:b/>
      <w:color w:val="002060"/>
      <w:sz w:val="24"/>
      <w:szCs w:val="24"/>
      <w:lang w:val="sl-SI" w:eastAsia="sl-SI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Calibri" w:eastAsiaTheme="majorEastAsia" w:hAnsi="Calibri" w:cstheme="majorBidi"/>
      <w:b/>
      <w:iCs/>
      <w:color w:val="002060"/>
      <w:sz w:val="24"/>
      <w:lang w:val="sl-SI" w:eastAsia="sl-SI"/>
    </w:rPr>
  </w:style>
  <w:style w:type="character" w:customStyle="1" w:styleId="Heading5Char">
    <w:name w:val="Heading 5 Char"/>
    <w:basedOn w:val="DefaultParagraphFont"/>
    <w:link w:val="Heading5"/>
    <w:uiPriority w:val="9"/>
    <w:qFormat/>
    <w:rPr>
      <w:rFonts w:ascii="Calibri" w:hAnsi="Calibri"/>
      <w:b/>
      <w:color w:val="002060"/>
      <w:sz w:val="24"/>
      <w:szCs w:val="22"/>
      <w:lang w:val="sr-Latn-RS" w:eastAsia="sl-SI"/>
    </w:rPr>
  </w:style>
  <w:style w:type="character" w:customStyle="1" w:styleId="Heading6Char">
    <w:name w:val="Heading 6 Char"/>
    <w:basedOn w:val="DefaultParagraphFont"/>
    <w:link w:val="Heading6"/>
    <w:uiPriority w:val="9"/>
    <w:qFormat/>
    <w:rPr>
      <w:rFonts w:ascii="Calibri" w:eastAsiaTheme="majorEastAsia" w:hAnsi="Calibri" w:cstheme="majorBidi"/>
      <w:b/>
      <w:color w:val="002060"/>
      <w:sz w:val="24"/>
      <w:lang w:val="sl-SI" w:eastAsia="sl-SI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Calibri" w:hAnsi="Calibri"/>
      <w:b/>
      <w:color w:val="002060"/>
      <w:sz w:val="24"/>
      <w:szCs w:val="22"/>
      <w:lang w:val="sr-Latn-RS" w:eastAsia="sl-SI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ascii="Calibri" w:eastAsiaTheme="majorEastAsia" w:hAnsi="Calibri" w:cstheme="majorBidi"/>
      <w:b/>
      <w:color w:val="002060"/>
      <w:sz w:val="24"/>
      <w:szCs w:val="21"/>
      <w:lang w:val="sl-SI" w:eastAsia="sl-SI"/>
    </w:rPr>
  </w:style>
  <w:style w:type="character" w:customStyle="1" w:styleId="Heading9Char">
    <w:name w:val="Heading 9 Char"/>
    <w:basedOn w:val="DefaultParagraphFont"/>
    <w:link w:val="Heading9"/>
    <w:uiPriority w:val="9"/>
    <w:qFormat/>
    <w:rPr>
      <w:rFonts w:ascii="Calibri" w:hAnsi="Calibri"/>
      <w:b/>
      <w:color w:val="002060"/>
      <w:sz w:val="24"/>
      <w:szCs w:val="22"/>
      <w:lang w:val="sr-Latn-RS" w:eastAsia="sl-SI"/>
    </w:rPr>
  </w:style>
  <w:style w:type="paragraph" w:styleId="BalloonText">
    <w:name w:val="Balloon Text"/>
    <w:basedOn w:val="Normal"/>
    <w:link w:val="BalloonTextChar"/>
    <w:unhideWhenUsed/>
    <w:qFormat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qFormat/>
    <w:rPr>
      <w:rFonts w:ascii="Segoe UI" w:eastAsia="Times New Roman" w:hAnsi="Segoe UI" w:cs="Segoe UI"/>
      <w:sz w:val="18"/>
      <w:szCs w:val="18"/>
      <w:lang w:val="sl-SI" w:eastAsia="sl-SI"/>
    </w:rPr>
  </w:style>
  <w:style w:type="paragraph" w:styleId="BodyText">
    <w:name w:val="Body Text"/>
    <w:basedOn w:val="Normal"/>
    <w:link w:val="BodyTextChar"/>
    <w:qFormat/>
    <w:rPr>
      <w:rFonts w:ascii="TimesRoman" w:hAnsi="TimesRoman" w:cs="TimesRoman"/>
      <w:szCs w:val="22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99"/>
    <w:qFormat/>
    <w:rPr>
      <w:rFonts w:ascii="TimesRoman" w:eastAsia="Times New Roman" w:hAnsi="TimesRoman" w:cs="TimesRoman"/>
      <w:lang w:val="en-US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pPr>
      <w:spacing w:after="160"/>
    </w:pPr>
    <w:rPr>
      <w:rFonts w:asciiTheme="minorHAnsi" w:eastAsiaTheme="minorHAnsi" w:hAnsiTheme="minorHAnsi" w:cstheme="minorBidi"/>
      <w:sz w:val="20"/>
      <w:lang w:val="sr-Latn-R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Pr>
      <w:sz w:val="20"/>
      <w:szCs w:val="20"/>
    </w:rPr>
  </w:style>
  <w:style w:type="paragraph" w:styleId="Footer">
    <w:name w:val="footer"/>
    <w:aliases w:val="Footer Char Char Char Char Char Char,Footer Char Char Char Char Char Char Char,Footer Char Char Char Char Char,Footer Char1 Char Char Char"/>
    <w:basedOn w:val="Normal"/>
    <w:link w:val="FooterChar"/>
    <w:uiPriority w:val="99"/>
    <w:unhideWhenUsed/>
    <w:qFormat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Cs w:val="22"/>
      <w:lang w:val="sr-Latn-RS" w:eastAsia="en-US"/>
    </w:rPr>
  </w:style>
  <w:style w:type="character" w:customStyle="1" w:styleId="FooterChar">
    <w:name w:val="Footer Char"/>
    <w:aliases w:val="Footer Char Char Char Char Char Char Char1,Footer Char Char Char Char Char Char Char Char,Footer Char Char Char Char Char Char1,Footer Char1 Char Char Char Char"/>
    <w:basedOn w:val="DefaultParagraphFont"/>
    <w:link w:val="Footer"/>
    <w:uiPriority w:val="99"/>
    <w:qFormat/>
  </w:style>
  <w:style w:type="paragraph" w:styleId="Header">
    <w:name w:val="header"/>
    <w:basedOn w:val="Normal"/>
    <w:link w:val="HeaderChar"/>
    <w:unhideWhenUsed/>
    <w:qFormat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Cs w:val="22"/>
      <w:lang w:val="sr-Latn-RS" w:eastAsia="en-US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paragraph" w:styleId="NormalWeb">
    <w:name w:val="Normal (Web)"/>
    <w:basedOn w:val="Normal"/>
    <w:unhideWhenUsed/>
    <w:qFormat/>
    <w:rPr>
      <w:rFonts w:ascii="Times New Roman" w:eastAsiaTheme="minorHAnsi" w:hAnsi="Times New Roman"/>
      <w:szCs w:val="24"/>
      <w:lang w:val="en-GB" w:eastAsia="en-GB"/>
    </w:rPr>
  </w:style>
  <w:style w:type="paragraph" w:styleId="Title">
    <w:name w:val="Title"/>
    <w:basedOn w:val="Normal"/>
    <w:next w:val="Normal"/>
    <w:link w:val="TitleChar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val="sl-SI" w:eastAsia="sl-SI"/>
    </w:rPr>
  </w:style>
  <w:style w:type="paragraph" w:styleId="TOC1">
    <w:name w:val="toc 1"/>
    <w:basedOn w:val="Normal"/>
    <w:next w:val="Normal"/>
    <w:uiPriority w:val="39"/>
    <w:unhideWhenUsed/>
    <w:qFormat/>
    <w:pPr>
      <w:spacing w:before="360" w:after="0"/>
    </w:pPr>
    <w:rPr>
      <w:rFonts w:asciiTheme="majorHAnsi" w:hAnsiTheme="majorHAnsi" w:cstheme="majorHAnsi"/>
      <w:b/>
      <w:bCs/>
      <w:caps/>
      <w:szCs w:val="24"/>
    </w:rPr>
  </w:style>
  <w:style w:type="paragraph" w:styleId="TOC2">
    <w:name w:val="toc 2"/>
    <w:basedOn w:val="Normal"/>
    <w:next w:val="Normal"/>
    <w:uiPriority w:val="39"/>
    <w:unhideWhenUsed/>
    <w:qFormat/>
    <w:pPr>
      <w:spacing w:before="240" w:after="0"/>
    </w:pPr>
    <w:rPr>
      <w:rFonts w:asciiTheme="minorHAnsi" w:hAnsiTheme="minorHAnsi" w:cstheme="minorHAnsi"/>
      <w:b/>
      <w:bCs/>
      <w:sz w:val="20"/>
    </w:rPr>
  </w:style>
  <w:style w:type="paragraph" w:styleId="TOC3">
    <w:name w:val="toc 3"/>
    <w:basedOn w:val="Normal"/>
    <w:next w:val="Normal"/>
    <w:uiPriority w:val="39"/>
    <w:unhideWhenUsed/>
    <w:qFormat/>
    <w:pPr>
      <w:spacing w:after="0"/>
      <w:ind w:left="220"/>
    </w:pPr>
    <w:rPr>
      <w:rFonts w:asciiTheme="minorHAnsi" w:hAnsiTheme="minorHAnsi" w:cstheme="minorHAnsi"/>
      <w:sz w:val="20"/>
    </w:rPr>
  </w:style>
  <w:style w:type="paragraph" w:styleId="TOC4">
    <w:name w:val="toc 4"/>
    <w:basedOn w:val="Normal"/>
    <w:next w:val="Normal"/>
    <w:uiPriority w:val="39"/>
    <w:unhideWhenUsed/>
    <w:qFormat/>
    <w:pPr>
      <w:spacing w:after="0"/>
      <w:ind w:left="440"/>
    </w:pPr>
    <w:rPr>
      <w:rFonts w:asciiTheme="minorHAnsi" w:hAnsiTheme="minorHAnsi" w:cstheme="minorHAnsi"/>
      <w:sz w:val="20"/>
    </w:rPr>
  </w:style>
  <w:style w:type="paragraph" w:styleId="TOC5">
    <w:name w:val="toc 5"/>
    <w:basedOn w:val="Normal"/>
    <w:next w:val="Normal"/>
    <w:uiPriority w:val="39"/>
    <w:unhideWhenUsed/>
    <w:qFormat/>
    <w:pPr>
      <w:spacing w:after="0"/>
      <w:ind w:left="660"/>
    </w:pPr>
    <w:rPr>
      <w:rFonts w:asciiTheme="minorHAnsi" w:hAnsiTheme="minorHAnsi" w:cstheme="minorHAnsi"/>
      <w:sz w:val="20"/>
    </w:rPr>
  </w:style>
  <w:style w:type="paragraph" w:styleId="TOC6">
    <w:name w:val="toc 6"/>
    <w:basedOn w:val="Normal"/>
    <w:next w:val="Normal"/>
    <w:uiPriority w:val="39"/>
    <w:unhideWhenUsed/>
    <w:qFormat/>
    <w:pPr>
      <w:spacing w:after="0"/>
      <w:ind w:left="880"/>
    </w:pPr>
    <w:rPr>
      <w:rFonts w:asciiTheme="minorHAnsi" w:hAnsiTheme="minorHAnsi" w:cstheme="minorHAnsi"/>
      <w:sz w:val="20"/>
    </w:rPr>
  </w:style>
  <w:style w:type="paragraph" w:styleId="TOC7">
    <w:name w:val="toc 7"/>
    <w:basedOn w:val="Normal"/>
    <w:next w:val="Normal"/>
    <w:uiPriority w:val="39"/>
    <w:unhideWhenUsed/>
    <w:qFormat/>
    <w:pPr>
      <w:spacing w:after="0"/>
      <w:ind w:left="1100"/>
    </w:pPr>
    <w:rPr>
      <w:rFonts w:asciiTheme="minorHAnsi" w:hAnsiTheme="minorHAnsi" w:cstheme="minorHAnsi"/>
      <w:sz w:val="20"/>
    </w:rPr>
  </w:style>
  <w:style w:type="paragraph" w:styleId="TOC8">
    <w:name w:val="toc 8"/>
    <w:basedOn w:val="Normal"/>
    <w:next w:val="Normal"/>
    <w:uiPriority w:val="39"/>
    <w:unhideWhenUsed/>
    <w:qFormat/>
    <w:pPr>
      <w:spacing w:after="0"/>
      <w:ind w:left="1320"/>
    </w:pPr>
    <w:rPr>
      <w:rFonts w:asciiTheme="minorHAnsi" w:hAnsiTheme="minorHAnsi" w:cstheme="minorHAnsi"/>
      <w:sz w:val="20"/>
    </w:rPr>
  </w:style>
  <w:style w:type="paragraph" w:styleId="TOC9">
    <w:name w:val="toc 9"/>
    <w:basedOn w:val="Normal"/>
    <w:next w:val="Normal"/>
    <w:uiPriority w:val="39"/>
    <w:unhideWhenUsed/>
    <w:qFormat/>
    <w:pPr>
      <w:spacing w:after="0"/>
      <w:ind w:left="1540"/>
    </w:pPr>
    <w:rPr>
      <w:rFonts w:asciiTheme="minorHAnsi" w:hAnsiTheme="minorHAnsi" w:cstheme="minorHAnsi"/>
      <w:sz w:val="20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table" w:styleId="TableGrid">
    <w:name w:val="Table Grid"/>
    <w:basedOn w:val="TableNormal"/>
    <w:qFormat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qFormat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sl-SI" w:eastAsia="sl-SI"/>
    </w:rPr>
  </w:style>
  <w:style w:type="paragraph" w:customStyle="1" w:styleId="CM5">
    <w:name w:val="CM5"/>
    <w:basedOn w:val="Default"/>
    <w:next w:val="Default"/>
    <w:uiPriority w:val="99"/>
    <w:qFormat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character" w:customStyle="1" w:styleId="Headerorfooter">
    <w:name w:val="Header or footer"/>
    <w:basedOn w:val="DefaultParagraphFont"/>
    <w:qFormat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paragraph" w:customStyle="1" w:styleId="Normal2">
    <w:name w:val="Normal2"/>
    <w:basedOn w:val="Normal"/>
    <w:qFormat/>
    <w:pPr>
      <w:spacing w:before="100" w:beforeAutospacing="1" w:after="100" w:afterAutospacing="1"/>
    </w:pPr>
    <w:rPr>
      <w:rFonts w:ascii="Arial" w:hAnsi="Arial" w:cs="Arial"/>
      <w:szCs w:val="22"/>
      <w:lang w:val="sr-Latn-RS" w:eastAsia="sr-Latn-RS"/>
    </w:rPr>
  </w:style>
  <w:style w:type="character" w:customStyle="1" w:styleId="kol1Char">
    <w:name w:val="kol 1 Char"/>
    <w:basedOn w:val="DefaultParagraphFont"/>
    <w:link w:val="kol1"/>
    <w:qFormat/>
    <w:locked/>
    <w:rPr>
      <w:rFonts w:ascii="Calibri" w:hAnsi="Calibri"/>
      <w:color w:val="002060"/>
      <w:kern w:val="32"/>
      <w:sz w:val="24"/>
      <w:szCs w:val="32"/>
      <w:lang w:val="sr-Cyrl-CS"/>
    </w:rPr>
  </w:style>
  <w:style w:type="paragraph" w:customStyle="1" w:styleId="kol1">
    <w:name w:val="kol 1"/>
    <w:basedOn w:val="Heading1"/>
    <w:link w:val="kol1Char"/>
    <w:qFormat/>
    <w:pPr>
      <w:keepNext w:val="0"/>
      <w:keepLines w:val="0"/>
      <w:spacing w:before="60"/>
      <w:contextualSpacing/>
    </w:pPr>
    <w:rPr>
      <w:rFonts w:eastAsia="Times New Roman" w:cs="Times New Roman"/>
      <w:b w:val="0"/>
      <w:kern w:val="32"/>
      <w:lang w:val="sr-Cyrl-CS" w:eastAsia="en-US"/>
    </w:rPr>
  </w:style>
  <w:style w:type="paragraph" w:customStyle="1" w:styleId="Style2">
    <w:name w:val="Style2"/>
    <w:basedOn w:val="Heading3"/>
    <w:link w:val="Style2Char"/>
    <w:qFormat/>
    <w:pPr>
      <w:numPr>
        <w:ilvl w:val="0"/>
        <w:numId w:val="0"/>
      </w:numPr>
      <w:ind w:left="432" w:hanging="432"/>
    </w:pPr>
  </w:style>
  <w:style w:type="character" w:customStyle="1" w:styleId="Style2Char">
    <w:name w:val="Style2 Char"/>
    <w:basedOn w:val="Heading3Char"/>
    <w:link w:val="Style2"/>
    <w:qFormat/>
    <w:rPr>
      <w:rFonts w:ascii="Calibri" w:eastAsiaTheme="majorEastAsia" w:hAnsi="Calibri" w:cstheme="majorBidi"/>
      <w:b/>
      <w:color w:val="87143C"/>
      <w:sz w:val="24"/>
      <w:szCs w:val="24"/>
      <w:lang w:val="sl-SI" w:eastAsia="sl-SI"/>
    </w:rPr>
  </w:style>
  <w:style w:type="paragraph" w:styleId="ListParagraph">
    <w:name w:val="List Paragraph"/>
    <w:aliases w:val="Liste 1,_ lista,Dot Bullet_Normal,Paragraphe,Bullets,Titre1,References,Paragraphe de liste1,Arial,- List tir,liste 1,puce 1,Puces,Paragraphe de liste,Intermediate Title N°3"/>
    <w:basedOn w:val="Normal"/>
    <w:link w:val="ListParagraphChar"/>
    <w:uiPriority w:val="34"/>
    <w:qFormat/>
    <w:pPr>
      <w:ind w:left="720"/>
    </w:pPr>
    <w:rPr>
      <w:lang w:val="sr-Latn-CS" w:eastAsia="en-US"/>
    </w:rPr>
  </w:style>
  <w:style w:type="character" w:customStyle="1" w:styleId="ListParagraphChar">
    <w:name w:val="List Paragraph Char"/>
    <w:aliases w:val="Liste 1 Char,_ lista Char,Dot Bullet_Normal Char,Paragraphe Char,Bullets Char,Titre1 Char,References Char,Paragraphe de liste1 Char,Arial Char,- List tir Char,liste 1 Char,puce 1 Char,Puces Char,Paragraphe de liste Char"/>
    <w:basedOn w:val="DefaultParagraphFont"/>
    <w:link w:val="ListParagraph"/>
    <w:uiPriority w:val="34"/>
    <w:qFormat/>
    <w:locked/>
    <w:rPr>
      <w:rFonts w:ascii="Calibri" w:eastAsia="Times New Roman" w:hAnsi="Calibri" w:cs="Times New Roman"/>
      <w:szCs w:val="20"/>
      <w:lang w:val="sr-Latn-CS"/>
    </w:rPr>
  </w:style>
  <w:style w:type="character" w:styleId="Strong">
    <w:name w:val="Strong"/>
    <w:qFormat/>
    <w:rsid w:val="00477E1C"/>
    <w:rPr>
      <w:b/>
      <w:bCs/>
    </w:rPr>
  </w:style>
  <w:style w:type="paragraph" w:styleId="BodyTextIndent">
    <w:name w:val="Body Text Indent"/>
    <w:basedOn w:val="Normal"/>
    <w:link w:val="BodyTextIndentChar"/>
    <w:rsid w:val="00477E1C"/>
    <w:pPr>
      <w:spacing w:after="0"/>
      <w:ind w:left="1134" w:hanging="1134"/>
      <w:jc w:val="left"/>
    </w:pPr>
    <w:rPr>
      <w:rFonts w:ascii="YU C Swiss" w:hAnsi="YU C Swiss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477E1C"/>
    <w:rPr>
      <w:rFonts w:ascii="YU C Swiss" w:hAnsi="YU C Swiss"/>
      <w:sz w:val="24"/>
    </w:rPr>
  </w:style>
  <w:style w:type="paragraph" w:styleId="BodyText2">
    <w:name w:val="Body Text 2"/>
    <w:basedOn w:val="Normal"/>
    <w:link w:val="BodyText2Char"/>
    <w:rsid w:val="00477E1C"/>
    <w:pPr>
      <w:spacing w:after="0"/>
      <w:ind w:right="-383"/>
      <w:jc w:val="left"/>
    </w:pPr>
    <w:rPr>
      <w:rFonts w:ascii="YU C Swiss" w:hAnsi="YU C Swiss"/>
      <w:sz w:val="20"/>
      <w:lang w:val="en-US" w:eastAsia="en-US"/>
    </w:rPr>
  </w:style>
  <w:style w:type="character" w:customStyle="1" w:styleId="BodyText2Char">
    <w:name w:val="Body Text 2 Char"/>
    <w:basedOn w:val="DefaultParagraphFont"/>
    <w:link w:val="BodyText2"/>
    <w:rsid w:val="00477E1C"/>
    <w:rPr>
      <w:rFonts w:ascii="YU C Swiss" w:hAnsi="YU C Swiss"/>
    </w:rPr>
  </w:style>
  <w:style w:type="character" w:styleId="FollowedHyperlink">
    <w:name w:val="FollowedHyperlink"/>
    <w:uiPriority w:val="99"/>
    <w:rsid w:val="00477E1C"/>
    <w:rPr>
      <w:color w:val="800080"/>
      <w:u w:val="single"/>
    </w:rPr>
  </w:style>
  <w:style w:type="paragraph" w:customStyle="1" w:styleId="TableParagraph">
    <w:name w:val="Table Paragraph"/>
    <w:basedOn w:val="Normal"/>
    <w:uiPriority w:val="1"/>
    <w:qFormat/>
    <w:rsid w:val="00266BD7"/>
    <w:pPr>
      <w:widowControl w:val="0"/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WW-DefaultParagraphFont1">
    <w:name w:val="WW-Default Paragraph Font1"/>
    <w:rsid w:val="003455DF"/>
  </w:style>
  <w:style w:type="paragraph" w:customStyle="1" w:styleId="yiv0752236298msonormal">
    <w:name w:val="yiv0752236298msonormal"/>
    <w:basedOn w:val="Normal"/>
    <w:rsid w:val="001F01D5"/>
    <w:pPr>
      <w:spacing w:before="100" w:beforeAutospacing="1" w:after="100" w:afterAutospacing="1"/>
      <w:jc w:val="left"/>
    </w:pPr>
    <w:rPr>
      <w:rFonts w:ascii="Times New Roman" w:hAnsi="Times New Roman"/>
      <w:szCs w:val="24"/>
      <w:lang w:val="en-US" w:eastAsia="en-US"/>
    </w:rPr>
  </w:style>
  <w:style w:type="character" w:customStyle="1" w:styleId="Naslov1Char">
    <w:name w:val="Naslov 1 Char"/>
    <w:link w:val="Naslov1"/>
    <w:locked/>
    <w:rsid w:val="009558F4"/>
    <w:rPr>
      <w:rFonts w:ascii="Cambria" w:hAnsi="Cambria" w:cs="Arial"/>
      <w:b/>
      <w:sz w:val="24"/>
      <w:szCs w:val="32"/>
      <w:lang w:val="sr-Latn-RS"/>
    </w:rPr>
  </w:style>
  <w:style w:type="paragraph" w:customStyle="1" w:styleId="Naslov1">
    <w:name w:val="Naslov 1"/>
    <w:basedOn w:val="Heading2"/>
    <w:next w:val="Normal"/>
    <w:link w:val="Naslov1Char"/>
    <w:qFormat/>
    <w:rsid w:val="009558F4"/>
    <w:pPr>
      <w:numPr>
        <w:ilvl w:val="0"/>
        <w:numId w:val="36"/>
      </w:numPr>
      <w:spacing w:before="240"/>
    </w:pPr>
    <w:rPr>
      <w:rFonts w:eastAsia="Times New Roman" w:cs="Arial"/>
      <w:color w:val="auto"/>
      <w:szCs w:val="32"/>
      <w:lang w:val="sr-Latn-RS" w:eastAsia="en-US"/>
    </w:rPr>
  </w:style>
  <w:style w:type="paragraph" w:customStyle="1" w:styleId="Naslov2">
    <w:name w:val="Naslov 2"/>
    <w:basedOn w:val="Heading3"/>
    <w:next w:val="Normal"/>
    <w:qFormat/>
    <w:rsid w:val="009558F4"/>
    <w:pPr>
      <w:keepLines w:val="0"/>
      <w:numPr>
        <w:ilvl w:val="1"/>
        <w:numId w:val="36"/>
      </w:numPr>
      <w:tabs>
        <w:tab w:val="left" w:pos="1134"/>
      </w:tabs>
      <w:spacing w:before="120"/>
      <w:ind w:left="1134" w:hanging="1134"/>
    </w:pPr>
    <w:rPr>
      <w:rFonts w:ascii="Arial" w:eastAsia="Times New Roman" w:hAnsi="Arial" w:cs="Arial"/>
      <w:b w:val="0"/>
      <w:caps/>
      <w:color w:val="auto"/>
      <w:szCs w:val="20"/>
      <w:lang w:val="sr-Latn-RS" w:eastAsia="en-US"/>
    </w:rPr>
  </w:style>
  <w:style w:type="paragraph" w:customStyle="1" w:styleId="Naslov3">
    <w:name w:val="Naslov 3"/>
    <w:basedOn w:val="Heading2"/>
    <w:next w:val="Normal"/>
    <w:qFormat/>
    <w:rsid w:val="009558F4"/>
    <w:pPr>
      <w:numPr>
        <w:ilvl w:val="2"/>
        <w:numId w:val="36"/>
      </w:numPr>
      <w:tabs>
        <w:tab w:val="num" w:pos="360"/>
      </w:tabs>
      <w:spacing w:after="200" w:line="276" w:lineRule="auto"/>
      <w:ind w:left="0" w:firstLine="0"/>
      <w:jc w:val="left"/>
    </w:pPr>
    <w:rPr>
      <w:rFonts w:ascii="Calibri" w:eastAsia="Calibri" w:hAnsi="Calibri" w:cs="Arial"/>
      <w:bCs/>
      <w:color w:val="auto"/>
      <w:szCs w:val="24"/>
      <w:lang w:val="sr-Latn-RS" w:eastAsia="en-US"/>
    </w:rPr>
  </w:style>
  <w:style w:type="paragraph" w:customStyle="1" w:styleId="Naslov4">
    <w:name w:val="Naslov 4"/>
    <w:basedOn w:val="Heading5"/>
    <w:next w:val="Normal"/>
    <w:qFormat/>
    <w:rsid w:val="009558F4"/>
    <w:pPr>
      <w:keepNext/>
      <w:keepLines/>
      <w:numPr>
        <w:ilvl w:val="3"/>
        <w:numId w:val="36"/>
      </w:numPr>
      <w:tabs>
        <w:tab w:val="num" w:pos="360"/>
      </w:tabs>
      <w:spacing w:before="40" w:after="200" w:line="276" w:lineRule="auto"/>
      <w:ind w:left="0" w:firstLine="0"/>
      <w:jc w:val="left"/>
    </w:pPr>
    <w:rPr>
      <w:rFonts w:ascii="Calibri" w:eastAsia="Calibri" w:hAnsi="Calibri"/>
      <w:bCs/>
      <w:color w:val="auto"/>
      <w:sz w:val="22"/>
      <w:lang w:eastAsia="en-US"/>
    </w:rPr>
  </w:style>
  <w:style w:type="paragraph" w:customStyle="1" w:styleId="Naslov5">
    <w:name w:val="Naslov 5"/>
    <w:basedOn w:val="Heading6"/>
    <w:next w:val="Normal"/>
    <w:qFormat/>
    <w:rsid w:val="009558F4"/>
    <w:pPr>
      <w:keepNext w:val="0"/>
      <w:keepLines w:val="0"/>
      <w:numPr>
        <w:ilvl w:val="4"/>
        <w:numId w:val="36"/>
      </w:numPr>
      <w:tabs>
        <w:tab w:val="num" w:pos="360"/>
      </w:tabs>
      <w:spacing w:before="240" w:after="200" w:line="276" w:lineRule="auto"/>
      <w:ind w:left="0" w:firstLine="0"/>
      <w:jc w:val="left"/>
    </w:pPr>
    <w:rPr>
      <w:rFonts w:ascii="Calibri" w:eastAsia="Calibri" w:hAnsi="Calibri" w:cs="Times New Roman"/>
      <w:bCs/>
      <w:color w:val="auto"/>
      <w:sz w:val="22"/>
      <w:szCs w:val="26"/>
      <w:lang w:val="sr-Latn-RS" w:eastAsia="en-US"/>
    </w:rPr>
  </w:style>
  <w:style w:type="paragraph" w:customStyle="1" w:styleId="Naslov6">
    <w:name w:val="Naslov 6"/>
    <w:basedOn w:val="Heading7"/>
    <w:next w:val="Normal"/>
    <w:qFormat/>
    <w:rsid w:val="009558F4"/>
    <w:pPr>
      <w:keepNext/>
      <w:keepLines/>
      <w:numPr>
        <w:ilvl w:val="5"/>
        <w:numId w:val="36"/>
      </w:numPr>
      <w:tabs>
        <w:tab w:val="num" w:pos="360"/>
      </w:tabs>
      <w:spacing w:before="200" w:after="200" w:line="276" w:lineRule="auto"/>
      <w:ind w:left="0" w:firstLine="0"/>
      <w:jc w:val="left"/>
    </w:pPr>
    <w:rPr>
      <w:rFonts w:ascii="Calibri" w:eastAsia="Calibri" w:hAnsi="Calibri"/>
      <w:iCs/>
      <w:color w:val="auto"/>
      <w:sz w:val="22"/>
      <w:lang w:eastAsia="en-US"/>
    </w:rPr>
  </w:style>
  <w:style w:type="paragraph" w:customStyle="1" w:styleId="msonormal0">
    <w:name w:val="msonormal"/>
    <w:basedOn w:val="Normal"/>
    <w:rsid w:val="00960B1C"/>
    <w:pPr>
      <w:spacing w:before="100" w:beforeAutospacing="1" w:after="100" w:afterAutospacing="1"/>
      <w:jc w:val="left"/>
    </w:pPr>
    <w:rPr>
      <w:rFonts w:ascii="Times New Roman" w:hAnsi="Times New Roman"/>
      <w:szCs w:val="24"/>
      <w:lang w:val="en-US" w:eastAsia="en-US"/>
    </w:rPr>
  </w:style>
  <w:style w:type="paragraph" w:customStyle="1" w:styleId="xl65">
    <w:name w:val="xl65"/>
    <w:basedOn w:val="Normal"/>
    <w:rsid w:val="00960B1C"/>
    <w:pPr>
      <w:spacing w:before="100" w:beforeAutospacing="1" w:after="100" w:afterAutospacing="1"/>
      <w:jc w:val="left"/>
    </w:pPr>
    <w:rPr>
      <w:szCs w:val="24"/>
      <w:lang w:val="en-US" w:eastAsia="en-US"/>
    </w:rPr>
  </w:style>
  <w:style w:type="paragraph" w:customStyle="1" w:styleId="xl66">
    <w:name w:val="xl66"/>
    <w:basedOn w:val="Normal"/>
    <w:rsid w:val="00960B1C"/>
    <w:pP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67">
    <w:name w:val="xl67"/>
    <w:basedOn w:val="Normal"/>
    <w:rsid w:val="00960B1C"/>
    <w:pP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68">
    <w:name w:val="xl68"/>
    <w:basedOn w:val="Normal"/>
    <w:rsid w:val="00960B1C"/>
    <w:pP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69">
    <w:name w:val="xl69"/>
    <w:basedOn w:val="Normal"/>
    <w:rsid w:val="00960B1C"/>
    <w:pP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0">
    <w:name w:val="xl70"/>
    <w:basedOn w:val="Normal"/>
    <w:rsid w:val="00960B1C"/>
    <w:pP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1">
    <w:name w:val="xl71"/>
    <w:basedOn w:val="Normal"/>
    <w:rsid w:val="00960B1C"/>
    <w:pP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2">
    <w:name w:val="xl72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3">
    <w:name w:val="xl73"/>
    <w:basedOn w:val="Normal"/>
    <w:rsid w:val="00960B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4">
    <w:name w:val="xl74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5">
    <w:name w:val="xl75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6">
    <w:name w:val="xl76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7">
    <w:name w:val="xl77"/>
    <w:basedOn w:val="Normal"/>
    <w:rsid w:val="00960B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8">
    <w:name w:val="xl78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9">
    <w:name w:val="xl79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0">
    <w:name w:val="xl80"/>
    <w:basedOn w:val="Normal"/>
    <w:rsid w:val="00960B1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1">
    <w:name w:val="xl81"/>
    <w:basedOn w:val="Normal"/>
    <w:rsid w:val="00960B1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2">
    <w:name w:val="xl82"/>
    <w:basedOn w:val="Normal"/>
    <w:rsid w:val="00960B1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83">
    <w:name w:val="xl83"/>
    <w:basedOn w:val="Normal"/>
    <w:rsid w:val="00960B1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84">
    <w:name w:val="xl84"/>
    <w:basedOn w:val="Normal"/>
    <w:rsid w:val="00960B1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85">
    <w:name w:val="xl85"/>
    <w:basedOn w:val="Normal"/>
    <w:rsid w:val="00960B1C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6">
    <w:name w:val="xl86"/>
    <w:basedOn w:val="Normal"/>
    <w:rsid w:val="00960B1C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7">
    <w:name w:val="xl87"/>
    <w:basedOn w:val="Normal"/>
    <w:rsid w:val="00960B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8">
    <w:name w:val="xl88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9">
    <w:name w:val="xl89"/>
    <w:basedOn w:val="Normal"/>
    <w:rsid w:val="00960B1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0">
    <w:name w:val="xl90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1">
    <w:name w:val="xl91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2">
    <w:name w:val="xl92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3">
    <w:name w:val="xl93"/>
    <w:basedOn w:val="Normal"/>
    <w:rsid w:val="00960B1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4">
    <w:name w:val="xl94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5">
    <w:name w:val="xl95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6">
    <w:name w:val="xl96"/>
    <w:basedOn w:val="Normal"/>
    <w:rsid w:val="00960B1C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CCCCFF"/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7">
    <w:name w:val="xl97"/>
    <w:basedOn w:val="Normal"/>
    <w:rsid w:val="00960B1C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CCCCFF"/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8">
    <w:name w:val="xl98"/>
    <w:basedOn w:val="Normal"/>
    <w:rsid w:val="00960B1C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CCCFF"/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9">
    <w:name w:val="xl99"/>
    <w:basedOn w:val="Normal"/>
    <w:rsid w:val="00960B1C"/>
    <w:pPr>
      <w:pBdr>
        <w:top w:val="single" w:sz="8" w:space="0" w:color="auto"/>
        <w:bottom w:val="single" w:sz="8" w:space="0" w:color="auto"/>
      </w:pBdr>
      <w:shd w:val="clear" w:color="000000" w:fill="CCCCFF"/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100">
    <w:name w:val="xl100"/>
    <w:basedOn w:val="Normal"/>
    <w:rsid w:val="00960B1C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CCFF"/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numbering" w:customStyle="1" w:styleId="NoList1">
    <w:name w:val="No List1"/>
    <w:next w:val="NoList"/>
    <w:uiPriority w:val="99"/>
    <w:semiHidden/>
    <w:unhideWhenUsed/>
    <w:rsid w:val="002946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6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02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1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83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52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9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3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9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97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8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59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8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54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30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3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9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7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55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11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01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7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14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18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66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6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41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17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18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7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92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2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7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7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96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2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6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53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9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83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42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3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6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5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48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8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7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7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9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7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9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09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0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57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38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3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9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6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85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8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4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9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60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0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jp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jpg"/><Relationship Id="rId20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microsoft.com/office/2007/relationships/hdphoto" Target="media/hdphoto3.wdp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9.png"/><Relationship Id="rId10" Type="http://schemas.openxmlformats.org/officeDocument/2006/relationships/hyperlink" Target="mailto:office@alium.rs" TargetMode="External"/><Relationship Id="rId19" Type="http://schemas.microsoft.com/office/2007/relationships/hdphoto" Target="media/hdphoto1.wdp"/><Relationship Id="rId4" Type="http://schemas.openxmlformats.org/officeDocument/2006/relationships/styles" Target="styles.xml"/><Relationship Id="rId9" Type="http://schemas.openxmlformats.org/officeDocument/2006/relationships/hyperlink" Target="mailto:office@alium.rs" TargetMode="External"/><Relationship Id="rId14" Type="http://schemas.openxmlformats.org/officeDocument/2006/relationships/image" Target="media/image2.jpeg"/><Relationship Id="rId22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8AF4F8AA-C7A6-499A-8132-EC0A732E82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4635</TotalTime>
  <Pages>17</Pages>
  <Words>2438</Words>
  <Characters>13899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NDC Beograd</dc:creator>
  <cp:lastModifiedBy>Alium Office</cp:lastModifiedBy>
  <cp:revision>35</cp:revision>
  <cp:lastPrinted>2022-02-18T07:45:00Z</cp:lastPrinted>
  <dcterms:created xsi:type="dcterms:W3CDTF">2023-02-02T13:04:00Z</dcterms:created>
  <dcterms:modified xsi:type="dcterms:W3CDTF">2023-09-08T11:03:00Z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1033-11.2.0.9052</vt:lpwstr>
  </property>
</Properties>
</file>